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57A64" w14:textId="77FB0AA7" w:rsidR="00DB4270" w:rsidRDefault="00DB4270" w:rsidP="00411FE9">
      <w:pPr>
        <w:spacing w:after="0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  <w:noProof/>
          <w:lang w:eastAsia="fr-FR"/>
        </w:rPr>
        <w:drawing>
          <wp:inline distT="0" distB="0" distL="0" distR="0" wp14:anchorId="71A03A4D" wp14:editId="26742D6C">
            <wp:extent cx="1090513" cy="61404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eMEB Quadri sans fon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388" cy="61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2AB">
        <w:rPr>
          <w:rFonts w:ascii="Tahoma" w:hAnsi="Tahoma" w:cs="Tahoma"/>
          <w:b/>
          <w:i/>
        </w:rPr>
        <w:t xml:space="preserve"> </w:t>
      </w:r>
    </w:p>
    <w:p w14:paraId="2469B9B5" w14:textId="77777777" w:rsidR="00DB4270" w:rsidRDefault="00DB4270" w:rsidP="00411FE9">
      <w:pPr>
        <w:spacing w:after="0"/>
        <w:jc w:val="center"/>
        <w:rPr>
          <w:rFonts w:ascii="Tahoma" w:hAnsi="Tahoma" w:cs="Tahoma"/>
          <w:b/>
          <w:i/>
        </w:rPr>
      </w:pPr>
    </w:p>
    <w:p w14:paraId="24360CE4" w14:textId="38DAA542" w:rsidR="005667F4" w:rsidRPr="007A5976" w:rsidRDefault="005667F4" w:rsidP="00DB262F">
      <w:pPr>
        <w:spacing w:after="0" w:line="276" w:lineRule="auto"/>
        <w:jc w:val="center"/>
        <w:rPr>
          <w:rFonts w:ascii="Tahoma" w:hAnsi="Tahoma" w:cs="Tahoma"/>
          <w:b/>
          <w:i/>
        </w:rPr>
      </w:pPr>
      <w:r w:rsidRPr="007A5976">
        <w:rPr>
          <w:rFonts w:ascii="Tahoma" w:hAnsi="Tahoma" w:cs="Tahoma"/>
          <w:b/>
          <w:i/>
        </w:rPr>
        <w:t xml:space="preserve">Journées scientifiques </w:t>
      </w:r>
      <w:r w:rsidR="00E93680">
        <w:rPr>
          <w:rFonts w:ascii="Tahoma" w:hAnsi="Tahoma" w:cs="Tahoma"/>
          <w:b/>
          <w:i/>
        </w:rPr>
        <w:t xml:space="preserve">des </w:t>
      </w:r>
      <w:r w:rsidRPr="007A5976">
        <w:rPr>
          <w:rFonts w:ascii="Tahoma" w:hAnsi="Tahoma" w:cs="Tahoma"/>
          <w:b/>
          <w:i/>
        </w:rPr>
        <w:t>28 et 29 novembre 2022 – Agropolis, Montpellier</w:t>
      </w:r>
    </w:p>
    <w:p w14:paraId="489947F1" w14:textId="77777777" w:rsidR="008C7576" w:rsidRPr="0055574C" w:rsidRDefault="005667F4" w:rsidP="00DB262F">
      <w:pPr>
        <w:spacing w:after="0" w:line="276" w:lineRule="auto"/>
        <w:jc w:val="center"/>
        <w:rPr>
          <w:rFonts w:ascii="Tahoma" w:hAnsi="Tahoma" w:cs="Tahoma"/>
          <w:b/>
          <w:color w:val="70AD47" w:themeColor="accent6"/>
          <w:sz w:val="28"/>
          <w:szCs w:val="28"/>
        </w:rPr>
      </w:pPr>
      <w:r w:rsidRPr="0055574C">
        <w:rPr>
          <w:rFonts w:ascii="Tahoma" w:hAnsi="Tahoma" w:cs="Tahoma"/>
          <w:b/>
          <w:color w:val="70AD47" w:themeColor="accent6"/>
          <w:sz w:val="28"/>
          <w:szCs w:val="28"/>
        </w:rPr>
        <w:t>Session 2 - SOLUTIONS</w:t>
      </w:r>
      <w:r w:rsidR="001D42B5" w:rsidRPr="0055574C">
        <w:rPr>
          <w:rFonts w:ascii="Tahoma" w:hAnsi="Tahoma" w:cs="Tahoma"/>
          <w:b/>
          <w:color w:val="70AD47" w:themeColor="accent6"/>
          <w:sz w:val="28"/>
          <w:szCs w:val="28"/>
        </w:rPr>
        <w:t xml:space="preserve"> FONDE</w:t>
      </w:r>
      <w:r w:rsidRPr="0055574C">
        <w:rPr>
          <w:rFonts w:ascii="Tahoma" w:hAnsi="Tahoma" w:cs="Tahoma"/>
          <w:b/>
          <w:color w:val="70AD47" w:themeColor="accent6"/>
          <w:sz w:val="28"/>
          <w:szCs w:val="28"/>
        </w:rPr>
        <w:t>E</w:t>
      </w:r>
      <w:r w:rsidR="001D42B5" w:rsidRPr="0055574C">
        <w:rPr>
          <w:rFonts w:ascii="Tahoma" w:hAnsi="Tahoma" w:cs="Tahoma"/>
          <w:b/>
          <w:color w:val="70AD47" w:themeColor="accent6"/>
          <w:sz w:val="28"/>
          <w:szCs w:val="28"/>
        </w:rPr>
        <w:t>S SUR LA NATURE</w:t>
      </w:r>
      <w:r w:rsidR="00EB09DF" w:rsidRPr="0055574C">
        <w:rPr>
          <w:rFonts w:ascii="Tahoma" w:hAnsi="Tahoma" w:cs="Tahoma"/>
          <w:b/>
          <w:color w:val="70AD47" w:themeColor="accent6"/>
          <w:sz w:val="28"/>
          <w:szCs w:val="28"/>
        </w:rPr>
        <w:t xml:space="preserve"> – 29</w:t>
      </w:r>
      <w:r w:rsidR="0055574C">
        <w:rPr>
          <w:rFonts w:ascii="Tahoma" w:hAnsi="Tahoma" w:cs="Tahoma"/>
          <w:b/>
          <w:color w:val="70AD47" w:themeColor="accent6"/>
          <w:sz w:val="28"/>
          <w:szCs w:val="28"/>
        </w:rPr>
        <w:t>.11.</w:t>
      </w:r>
      <w:r w:rsidR="00EB09DF" w:rsidRPr="0055574C">
        <w:rPr>
          <w:rFonts w:ascii="Tahoma" w:hAnsi="Tahoma" w:cs="Tahoma"/>
          <w:b/>
          <w:color w:val="70AD47" w:themeColor="accent6"/>
          <w:sz w:val="28"/>
          <w:szCs w:val="28"/>
        </w:rPr>
        <w:t>2022</w:t>
      </w:r>
    </w:p>
    <w:p w14:paraId="05435408" w14:textId="4E356A6B" w:rsidR="00773FA4" w:rsidRDefault="00EB09DF" w:rsidP="00022976">
      <w:pPr>
        <w:spacing w:after="0"/>
        <w:jc w:val="center"/>
        <w:rPr>
          <w:rFonts w:ascii="Tahoma" w:hAnsi="Tahoma" w:cs="Tahoma"/>
          <w:b/>
          <w:color w:val="C00000"/>
          <w:sz w:val="24"/>
          <w:szCs w:val="24"/>
        </w:rPr>
      </w:pPr>
      <w:r w:rsidRPr="004F658C">
        <w:rPr>
          <w:rFonts w:ascii="Tahoma" w:hAnsi="Tahoma" w:cs="Tahoma"/>
          <w:b/>
          <w:color w:val="C00000"/>
          <w:sz w:val="24"/>
          <w:szCs w:val="24"/>
        </w:rPr>
        <w:t xml:space="preserve">Appel à </w:t>
      </w:r>
      <w:r w:rsidR="00147B75" w:rsidRPr="004F658C">
        <w:rPr>
          <w:rFonts w:ascii="Tahoma" w:hAnsi="Tahoma" w:cs="Tahoma"/>
          <w:b/>
          <w:color w:val="C00000"/>
          <w:sz w:val="24"/>
          <w:szCs w:val="24"/>
        </w:rPr>
        <w:t>communications</w:t>
      </w:r>
    </w:p>
    <w:p w14:paraId="72406AB4" w14:textId="77777777" w:rsidR="00022976" w:rsidRDefault="00022976" w:rsidP="00022976">
      <w:pPr>
        <w:spacing w:after="0"/>
        <w:jc w:val="center"/>
        <w:rPr>
          <w:rFonts w:ascii="Tahoma" w:hAnsi="Tahoma" w:cs="Tahoma"/>
          <w:b/>
        </w:rPr>
      </w:pPr>
    </w:p>
    <w:p w14:paraId="02FB678A" w14:textId="77777777" w:rsidR="00BE3E06" w:rsidRPr="00296144" w:rsidRDefault="00965BD2" w:rsidP="00022976">
      <w:pPr>
        <w:pBdr>
          <w:bottom w:val="single" w:sz="4" w:space="1" w:color="auto"/>
        </w:pBdr>
        <w:spacing w:after="0"/>
        <w:jc w:val="center"/>
        <w:rPr>
          <w:rFonts w:ascii="Tahoma" w:hAnsi="Tahoma" w:cs="Tahoma"/>
          <w:b/>
          <w:color w:val="70AD47" w:themeColor="accent6"/>
          <w:sz w:val="24"/>
          <w:szCs w:val="24"/>
        </w:rPr>
      </w:pPr>
      <w:r w:rsidRPr="00296144">
        <w:rPr>
          <w:rFonts w:ascii="Tahoma" w:hAnsi="Tahoma" w:cs="Tahoma"/>
          <w:b/>
          <w:color w:val="70AD47" w:themeColor="accent6"/>
          <w:sz w:val="24"/>
          <w:szCs w:val="24"/>
        </w:rPr>
        <w:t>Texte introduction</w:t>
      </w:r>
    </w:p>
    <w:p w14:paraId="01BFC831" w14:textId="14B94280" w:rsidR="00C9354C" w:rsidRPr="00773FA4" w:rsidRDefault="00C9354C" w:rsidP="00BA60C2">
      <w:pPr>
        <w:pStyle w:val="NormalWeb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A5976">
        <w:rPr>
          <w:rFonts w:ascii="Tahoma" w:hAnsi="Tahoma" w:cs="Tahoma"/>
          <w:sz w:val="22"/>
          <w:szCs w:val="22"/>
        </w:rPr>
        <w:t xml:space="preserve">Le comité d’organisation vous invite à soumettre des présentations de projets (travaux de recherche ou réalisations) </w:t>
      </w:r>
      <w:r w:rsidR="000775DB">
        <w:rPr>
          <w:rFonts w:ascii="Tahoma" w:hAnsi="Tahoma" w:cs="Tahoma"/>
          <w:sz w:val="22"/>
          <w:szCs w:val="22"/>
        </w:rPr>
        <w:t>correspondant au concept de</w:t>
      </w:r>
      <w:r w:rsidRPr="007A5976">
        <w:rPr>
          <w:rFonts w:ascii="Tahoma" w:hAnsi="Tahoma" w:cs="Tahoma"/>
          <w:sz w:val="22"/>
          <w:szCs w:val="22"/>
        </w:rPr>
        <w:t xml:space="preserve"> Solutions Fondées sur la Nature</w:t>
      </w:r>
      <w:r w:rsidR="00500334">
        <w:rPr>
          <w:rFonts w:ascii="Tahoma" w:hAnsi="Tahoma" w:cs="Tahoma"/>
          <w:sz w:val="22"/>
          <w:szCs w:val="22"/>
        </w:rPr>
        <w:t xml:space="preserve"> </w:t>
      </w:r>
      <w:r w:rsidR="000775DB">
        <w:rPr>
          <w:rFonts w:ascii="Tahoma" w:hAnsi="Tahoma" w:cs="Tahoma"/>
          <w:sz w:val="22"/>
          <w:szCs w:val="22"/>
        </w:rPr>
        <w:t>et pouvant</w:t>
      </w:r>
      <w:r w:rsidRPr="00773FA4">
        <w:rPr>
          <w:rFonts w:ascii="Tahoma" w:hAnsi="Tahoma" w:cs="Tahoma"/>
          <w:sz w:val="22"/>
          <w:szCs w:val="22"/>
        </w:rPr>
        <w:t xml:space="preserve"> être portés par des laboratoires de recherche, des entreprises, des collectivités, des institutions ou des gestionnaires d’espaces naturels, en région Occitanie. </w:t>
      </w:r>
    </w:p>
    <w:p w14:paraId="356FB5FA" w14:textId="2238DE13" w:rsidR="00E442BE" w:rsidRDefault="00E442BE" w:rsidP="00BA60C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</w:rPr>
      </w:pPr>
      <w:r w:rsidRPr="00773FA4">
        <w:rPr>
          <w:rFonts w:ascii="Tahoma" w:hAnsi="Tahoma" w:cs="Tahoma"/>
        </w:rPr>
        <w:t xml:space="preserve">Les solutions fondées sur la nature </w:t>
      </w:r>
      <w:r w:rsidR="00500334">
        <w:rPr>
          <w:rFonts w:ascii="Tahoma" w:hAnsi="Tahoma" w:cs="Tahoma"/>
        </w:rPr>
        <w:t>(SFN)</w:t>
      </w:r>
      <w:r w:rsidR="00500334" w:rsidRPr="007A5976">
        <w:rPr>
          <w:rFonts w:ascii="Tahoma" w:hAnsi="Tahoma" w:cs="Tahoma"/>
        </w:rPr>
        <w:t xml:space="preserve"> </w:t>
      </w:r>
      <w:r w:rsidRPr="00773FA4">
        <w:rPr>
          <w:rFonts w:ascii="Tahoma" w:hAnsi="Tahoma" w:cs="Tahoma"/>
        </w:rPr>
        <w:t>sont définies par l’Union Internationale pour la Conservation de la Nature (UICN) comme : “</w:t>
      </w:r>
      <w:r w:rsidRPr="00240055">
        <w:rPr>
          <w:rFonts w:ascii="Tahoma" w:hAnsi="Tahoma" w:cs="Tahoma"/>
          <w:i/>
        </w:rPr>
        <w:t>les actions visant à protéger, gérer de manière durable et restaurer des écosystèmes naturels ou modifiés pour relever directement les défis de société de manière efficace et adaptative, tout en assurant le bien-être humain</w:t>
      </w:r>
      <w:r w:rsidR="007A5976" w:rsidRPr="00240055">
        <w:rPr>
          <w:rFonts w:ascii="Tahoma" w:hAnsi="Tahoma" w:cs="Tahoma"/>
          <w:i/>
        </w:rPr>
        <w:t xml:space="preserve"> </w:t>
      </w:r>
      <w:r w:rsidRPr="00240055">
        <w:rPr>
          <w:rFonts w:ascii="Tahoma" w:hAnsi="Tahoma" w:cs="Tahoma"/>
          <w:i/>
        </w:rPr>
        <w:t>et en produisant des bénéfices pour la biodiversité</w:t>
      </w:r>
      <w:r w:rsidRPr="00773FA4">
        <w:rPr>
          <w:rFonts w:ascii="Tahoma" w:hAnsi="Tahoma" w:cs="Tahoma"/>
        </w:rPr>
        <w:t xml:space="preserve">”. </w:t>
      </w:r>
      <w:r w:rsidR="007A5976" w:rsidRPr="00773FA4">
        <w:rPr>
          <w:rFonts w:ascii="Tahoma" w:hAnsi="Tahoma" w:cs="Tahoma"/>
        </w:rPr>
        <w:t xml:space="preserve">Les projets et initiatives ont donc vocation à rechercher un bénéfice net pour la biodiversité, tout en répondant à </w:t>
      </w:r>
      <w:r w:rsidR="000775DB">
        <w:rPr>
          <w:rFonts w:ascii="Tahoma" w:hAnsi="Tahoma" w:cs="Tahoma"/>
        </w:rPr>
        <w:t>des</w:t>
      </w:r>
      <w:r w:rsidR="000775DB" w:rsidRPr="00773FA4">
        <w:rPr>
          <w:rFonts w:ascii="Tahoma" w:hAnsi="Tahoma" w:cs="Tahoma"/>
        </w:rPr>
        <w:t xml:space="preserve"> </w:t>
      </w:r>
      <w:r w:rsidR="007A5976" w:rsidRPr="00773FA4">
        <w:rPr>
          <w:rFonts w:ascii="Tahoma" w:hAnsi="Tahoma" w:cs="Tahoma"/>
        </w:rPr>
        <w:t>défi</w:t>
      </w:r>
      <w:r w:rsidR="000775DB">
        <w:rPr>
          <w:rFonts w:ascii="Tahoma" w:hAnsi="Tahoma" w:cs="Tahoma"/>
        </w:rPr>
        <w:t>s</w:t>
      </w:r>
      <w:r w:rsidR="007A5976" w:rsidRPr="00773FA4">
        <w:rPr>
          <w:rFonts w:ascii="Tahoma" w:hAnsi="Tahoma" w:cs="Tahoma"/>
        </w:rPr>
        <w:t xml:space="preserve"> sociéta</w:t>
      </w:r>
      <w:r w:rsidR="000775DB">
        <w:rPr>
          <w:rFonts w:ascii="Tahoma" w:hAnsi="Tahoma" w:cs="Tahoma"/>
        </w:rPr>
        <w:t>ux</w:t>
      </w:r>
      <w:r w:rsidR="007A5976" w:rsidRPr="00773FA4">
        <w:rPr>
          <w:rFonts w:ascii="Tahoma" w:hAnsi="Tahoma" w:cs="Tahoma"/>
        </w:rPr>
        <w:t xml:space="preserve"> identifié</w:t>
      </w:r>
      <w:r w:rsidR="000775DB">
        <w:rPr>
          <w:rFonts w:ascii="Tahoma" w:hAnsi="Tahoma" w:cs="Tahoma"/>
        </w:rPr>
        <w:t>s</w:t>
      </w:r>
      <w:r w:rsidR="007A5976" w:rsidRPr="00773FA4">
        <w:rPr>
          <w:rFonts w:ascii="Tahoma" w:hAnsi="Tahoma" w:cs="Tahoma"/>
        </w:rPr>
        <w:t xml:space="preserve"> sur le territoire : atténuation et adaptation aux changements climatiques, prévention et réduction des risques naturels, préservation et amélioration de la santé, sécurité alimentaire (via l’agroécologie par exemple), approvisionnement en eau, </w:t>
      </w:r>
      <w:r w:rsidR="000775DB">
        <w:rPr>
          <w:rFonts w:ascii="Tahoma" w:hAnsi="Tahoma" w:cs="Tahoma"/>
        </w:rPr>
        <w:t xml:space="preserve">et/ou </w:t>
      </w:r>
      <w:r w:rsidR="007A5976" w:rsidRPr="00773FA4">
        <w:rPr>
          <w:rFonts w:ascii="Tahoma" w:hAnsi="Tahoma" w:cs="Tahoma"/>
        </w:rPr>
        <w:t xml:space="preserve">développement socio-économique (via l’économie circulaire par exemple). </w:t>
      </w:r>
    </w:p>
    <w:p w14:paraId="50C0F1D8" w14:textId="77777777" w:rsidR="003B78D9" w:rsidRPr="00773FA4" w:rsidRDefault="003B78D9" w:rsidP="00BA60C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</w:rPr>
      </w:pPr>
    </w:p>
    <w:p w14:paraId="36C0EE60" w14:textId="150ADE69" w:rsidR="00022976" w:rsidRDefault="00660FD8" w:rsidP="00BA60C2">
      <w:pPr>
        <w:pStyle w:val="NormalWeb"/>
        <w:pBdr>
          <w:bottom w:val="single" w:sz="4" w:space="1" w:color="auto"/>
        </w:pBdr>
        <w:spacing w:before="0" w:beforeAutospacing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</w:t>
      </w:r>
      <w:r w:rsidR="007A5976" w:rsidRPr="007A5976">
        <w:rPr>
          <w:rFonts w:ascii="Tahoma" w:hAnsi="Tahoma" w:cs="Tahoma"/>
          <w:sz w:val="22"/>
          <w:szCs w:val="22"/>
        </w:rPr>
        <w:t xml:space="preserve">a démarche de construction de projets sur cette thématique </w:t>
      </w:r>
      <w:r>
        <w:rPr>
          <w:rFonts w:ascii="Tahoma" w:hAnsi="Tahoma" w:cs="Tahoma"/>
          <w:sz w:val="22"/>
          <w:szCs w:val="22"/>
        </w:rPr>
        <w:t>étant</w:t>
      </w:r>
      <w:r w:rsidRPr="007A5976">
        <w:rPr>
          <w:rFonts w:ascii="Tahoma" w:hAnsi="Tahoma" w:cs="Tahoma"/>
          <w:sz w:val="22"/>
          <w:szCs w:val="22"/>
        </w:rPr>
        <w:t xml:space="preserve"> </w:t>
      </w:r>
      <w:r w:rsidR="007A5976">
        <w:rPr>
          <w:rFonts w:ascii="Tahoma" w:hAnsi="Tahoma" w:cs="Tahoma"/>
          <w:sz w:val="22"/>
          <w:szCs w:val="22"/>
        </w:rPr>
        <w:t>é</w:t>
      </w:r>
      <w:r w:rsidR="007A5976" w:rsidRPr="007A5976">
        <w:rPr>
          <w:rFonts w:ascii="Tahoma" w:hAnsi="Tahoma" w:cs="Tahoma"/>
          <w:sz w:val="22"/>
          <w:szCs w:val="22"/>
        </w:rPr>
        <w:t xml:space="preserve">mergente, </w:t>
      </w:r>
      <w:r w:rsidR="00A40DE5">
        <w:rPr>
          <w:rFonts w:ascii="Tahoma" w:hAnsi="Tahoma" w:cs="Tahoma"/>
          <w:sz w:val="22"/>
          <w:szCs w:val="22"/>
        </w:rPr>
        <w:t xml:space="preserve">le présent appel à communication a pour but de recenser les </w:t>
      </w:r>
      <w:r w:rsidR="007A5976" w:rsidRPr="007A5976">
        <w:rPr>
          <w:rFonts w:ascii="Tahoma" w:hAnsi="Tahoma" w:cs="Tahoma"/>
          <w:sz w:val="22"/>
          <w:szCs w:val="22"/>
        </w:rPr>
        <w:t xml:space="preserve">projets </w:t>
      </w:r>
      <w:r w:rsidR="00A40DE5">
        <w:rPr>
          <w:rFonts w:ascii="Tahoma" w:hAnsi="Tahoma" w:cs="Tahoma"/>
          <w:sz w:val="22"/>
          <w:szCs w:val="22"/>
        </w:rPr>
        <w:t>et réalisations menés en Occitanie</w:t>
      </w:r>
      <w:r w:rsidR="00D97CCC">
        <w:rPr>
          <w:rFonts w:ascii="Tahoma" w:hAnsi="Tahoma" w:cs="Tahoma"/>
          <w:sz w:val="22"/>
          <w:szCs w:val="22"/>
        </w:rPr>
        <w:t>,</w:t>
      </w:r>
      <w:r w:rsidR="00A40DE5">
        <w:rPr>
          <w:rFonts w:ascii="Tahoma" w:hAnsi="Tahoma" w:cs="Tahoma"/>
          <w:sz w:val="22"/>
          <w:szCs w:val="22"/>
        </w:rPr>
        <w:t xml:space="preserve"> qui comportent un volet de travail et d’application correspondant clairement à la philosophie ci-dessus, </w:t>
      </w:r>
      <w:r w:rsidR="00DF6622">
        <w:rPr>
          <w:rFonts w:ascii="Tahoma" w:hAnsi="Tahoma" w:cs="Tahoma"/>
          <w:sz w:val="22"/>
          <w:szCs w:val="22"/>
        </w:rPr>
        <w:t xml:space="preserve">mais </w:t>
      </w:r>
      <w:r w:rsidR="00A40DE5">
        <w:rPr>
          <w:rFonts w:ascii="Tahoma" w:hAnsi="Tahoma" w:cs="Tahoma"/>
          <w:sz w:val="22"/>
          <w:szCs w:val="22"/>
        </w:rPr>
        <w:t xml:space="preserve">sans pour autant </w:t>
      </w:r>
      <w:r w:rsidR="00DF6622">
        <w:rPr>
          <w:rFonts w:ascii="Tahoma" w:hAnsi="Tahoma" w:cs="Tahoma"/>
          <w:sz w:val="22"/>
          <w:szCs w:val="22"/>
        </w:rPr>
        <w:t xml:space="preserve">répondre à l’exhaustivité des critères </w:t>
      </w:r>
      <w:r w:rsidR="000775DB">
        <w:rPr>
          <w:rFonts w:ascii="Tahoma" w:hAnsi="Tahoma" w:cs="Tahoma"/>
          <w:sz w:val="22"/>
          <w:szCs w:val="22"/>
        </w:rPr>
        <w:t xml:space="preserve">définis </w:t>
      </w:r>
      <w:r w:rsidR="00DF6622">
        <w:rPr>
          <w:rFonts w:ascii="Tahoma" w:hAnsi="Tahoma" w:cs="Tahoma"/>
          <w:sz w:val="22"/>
          <w:szCs w:val="22"/>
        </w:rPr>
        <w:t>dans le standard mondial</w:t>
      </w:r>
      <w:r w:rsidR="00D97CCC">
        <w:rPr>
          <w:rFonts w:ascii="Tahoma" w:hAnsi="Tahoma" w:cs="Tahoma"/>
          <w:sz w:val="22"/>
          <w:szCs w:val="22"/>
        </w:rPr>
        <w:t xml:space="preserve"> IUCN</w:t>
      </w:r>
      <w:r w:rsidR="00DF6622">
        <w:rPr>
          <w:rFonts w:ascii="Tahoma" w:hAnsi="Tahoma" w:cs="Tahoma"/>
          <w:sz w:val="22"/>
          <w:szCs w:val="22"/>
        </w:rPr>
        <w:t>.</w:t>
      </w:r>
    </w:p>
    <w:p w14:paraId="5D032E0C" w14:textId="71D18010" w:rsidR="003B78D9" w:rsidRDefault="003B78D9" w:rsidP="00BA60C2">
      <w:pPr>
        <w:pStyle w:val="NormalWeb"/>
        <w:pBdr>
          <w:bottom w:val="single" w:sz="4" w:space="1" w:color="auto"/>
        </w:pBdr>
        <w:spacing w:before="0" w:beforeAutospacing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La journée </w:t>
      </w:r>
      <w:r w:rsidR="005860D7">
        <w:rPr>
          <w:rFonts w:ascii="Tahoma" w:hAnsi="Tahoma" w:cs="Tahoma"/>
          <w:sz w:val="22"/>
          <w:szCs w:val="22"/>
        </w:rPr>
        <w:t>(</w:t>
      </w:r>
      <w:r w:rsidR="00424E57">
        <w:rPr>
          <w:rFonts w:ascii="Tahoma" w:hAnsi="Tahoma" w:cs="Tahoma"/>
          <w:sz w:val="22"/>
          <w:szCs w:val="22"/>
        </w:rPr>
        <w:t>programme en cours</w:t>
      </w:r>
      <w:r w:rsidR="005860D7">
        <w:rPr>
          <w:rFonts w:ascii="Tahoma" w:hAnsi="Tahoma" w:cs="Tahoma"/>
          <w:sz w:val="22"/>
          <w:szCs w:val="22"/>
        </w:rPr>
        <w:t>)</w:t>
      </w:r>
      <w:r w:rsidR="00424E57">
        <w:rPr>
          <w:rFonts w:ascii="Tahoma" w:hAnsi="Tahoma" w:cs="Tahoma"/>
          <w:sz w:val="22"/>
          <w:szCs w:val="22"/>
        </w:rPr>
        <w:t xml:space="preserve">, comportera des conférences introductives </w:t>
      </w:r>
      <w:r w:rsidR="00500334">
        <w:rPr>
          <w:rFonts w:ascii="Tahoma" w:hAnsi="Tahoma" w:cs="Tahoma"/>
          <w:sz w:val="22"/>
          <w:szCs w:val="22"/>
        </w:rPr>
        <w:t>pour présenter la notion de S</w:t>
      </w:r>
      <w:r w:rsidR="005860D7">
        <w:rPr>
          <w:rFonts w:ascii="Tahoma" w:hAnsi="Tahoma" w:cs="Tahoma"/>
          <w:sz w:val="22"/>
          <w:szCs w:val="22"/>
        </w:rPr>
        <w:t xml:space="preserve">FN (historique, définitions et enjeux pour la recherche, approche méthodologique du standard mondial de l’IUCN), projets de recherche exemplaires, projets de recherche émergents et réalisations portées par des acteurs </w:t>
      </w:r>
      <w:r w:rsidR="00296144">
        <w:rPr>
          <w:rFonts w:ascii="Tahoma" w:hAnsi="Tahoma" w:cs="Tahoma"/>
          <w:sz w:val="22"/>
          <w:szCs w:val="22"/>
        </w:rPr>
        <w:t xml:space="preserve">en Occitanie </w:t>
      </w:r>
      <w:r w:rsidR="005860D7">
        <w:rPr>
          <w:rFonts w:ascii="Tahoma" w:hAnsi="Tahoma" w:cs="Tahoma"/>
          <w:sz w:val="22"/>
          <w:szCs w:val="22"/>
        </w:rPr>
        <w:t>(collectivités, institutions, entreprises, gestionnaires d’espaces naturels).</w:t>
      </w:r>
    </w:p>
    <w:p w14:paraId="05FBECE8" w14:textId="21FA8A88" w:rsidR="00117C2E" w:rsidRPr="0080351D" w:rsidRDefault="00117C2E" w:rsidP="00BA60C2">
      <w:pPr>
        <w:pStyle w:val="NormalWeb"/>
        <w:pBdr>
          <w:bottom w:val="single" w:sz="4" w:space="1" w:color="auto"/>
        </w:pBdr>
        <w:spacing w:before="0" w:before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80351D">
        <w:rPr>
          <w:rFonts w:ascii="Tahoma" w:hAnsi="Tahoma" w:cs="Tahoma"/>
          <w:sz w:val="22"/>
          <w:szCs w:val="22"/>
        </w:rPr>
        <w:t xml:space="preserve">Comité d’organisation : </w:t>
      </w:r>
      <w:r w:rsidR="00514E0D" w:rsidRPr="0080351D">
        <w:rPr>
          <w:rFonts w:ascii="Tahoma" w:hAnsi="Tahoma" w:cs="Tahoma"/>
          <w:sz w:val="22"/>
          <w:szCs w:val="22"/>
        </w:rPr>
        <w:t>Xavier Le Roux, Martine Hossaert, Philippe Jarne, Alan Vergnes, Ophélie Ronce, Sophie Boutin</w:t>
      </w:r>
      <w:r w:rsidR="00514E0D" w:rsidRPr="0080351D">
        <w:rPr>
          <w:rFonts w:ascii="Tahoma" w:hAnsi="Tahoma" w:cs="Tahoma"/>
          <w:sz w:val="22"/>
          <w:szCs w:val="22"/>
        </w:rPr>
        <w:t xml:space="preserve">, </w:t>
      </w:r>
      <w:r w:rsidR="00A03334" w:rsidRPr="0080351D">
        <w:rPr>
          <w:rFonts w:ascii="Tahoma" w:hAnsi="Tahoma" w:cs="Tahoma"/>
          <w:sz w:val="22"/>
          <w:szCs w:val="22"/>
        </w:rPr>
        <w:t>Gaëlle</w:t>
      </w:r>
      <w:r w:rsidR="00514E0D" w:rsidRPr="0080351D">
        <w:rPr>
          <w:rFonts w:ascii="Tahoma" w:hAnsi="Tahoma" w:cs="Tahoma"/>
          <w:sz w:val="22"/>
          <w:szCs w:val="22"/>
        </w:rPr>
        <w:t xml:space="preserve"> Mathieu-Hernande</w:t>
      </w:r>
      <w:r w:rsidR="0080351D">
        <w:rPr>
          <w:rFonts w:ascii="Tahoma" w:hAnsi="Tahoma" w:cs="Tahoma"/>
          <w:sz w:val="22"/>
          <w:szCs w:val="22"/>
        </w:rPr>
        <w:t>.</w:t>
      </w:r>
    </w:p>
    <w:p w14:paraId="66E092C0" w14:textId="2285B63D" w:rsidR="00022976" w:rsidRPr="00022976" w:rsidRDefault="00F92E96" w:rsidP="00BA60C2">
      <w:pPr>
        <w:pStyle w:val="NormalWeb"/>
        <w:pBdr>
          <w:bottom w:val="single" w:sz="4" w:space="1" w:color="auto"/>
        </w:pBdr>
        <w:spacing w:before="0" w:beforeAutospacing="0" w:line="276" w:lineRule="auto"/>
        <w:jc w:val="center"/>
        <w:rPr>
          <w:rFonts w:ascii="Tahoma" w:hAnsi="Tahoma" w:cs="Tahoma"/>
          <w:b/>
          <w:color w:val="70AD47" w:themeColor="accent6"/>
        </w:rPr>
      </w:pPr>
      <w:r w:rsidRPr="00022976">
        <w:rPr>
          <w:rFonts w:ascii="Tahoma" w:hAnsi="Tahoma" w:cs="Tahoma"/>
          <w:b/>
          <w:color w:val="70AD47" w:themeColor="accent6"/>
        </w:rPr>
        <w:t>Présentation de votre projet</w:t>
      </w:r>
    </w:p>
    <w:p w14:paraId="4C47BB67" w14:textId="77777777" w:rsidR="004C1A52" w:rsidRDefault="004C1A52" w:rsidP="00BA60C2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L’appel à communications sous forme de posters est ouvert, et le processus de sélection se passera de la manière suivante :</w:t>
      </w:r>
    </w:p>
    <w:p w14:paraId="76ED4418" w14:textId="77777777" w:rsidR="004C1A52" w:rsidRDefault="004C1A52" w:rsidP="00BA60C2">
      <w:pPr>
        <w:spacing w:after="0" w:line="276" w:lineRule="auto"/>
        <w:rPr>
          <w:rFonts w:ascii="Tahoma" w:hAnsi="Tahoma" w:cs="Tahoma"/>
        </w:rPr>
      </w:pPr>
    </w:p>
    <w:p w14:paraId="075A3938" w14:textId="1DB449FC" w:rsidR="00C25F8A" w:rsidRDefault="004C1A52" w:rsidP="00BA60C2">
      <w:pPr>
        <w:pStyle w:val="Paragraphedeliste"/>
        <w:numPr>
          <w:ilvl w:val="0"/>
          <w:numId w:val="23"/>
        </w:num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Adressez-nous vos propositions, sous forme </w:t>
      </w:r>
      <w:r w:rsidR="00401DF8" w:rsidRPr="0057669F">
        <w:rPr>
          <w:rFonts w:ascii="Tahoma" w:hAnsi="Tahoma" w:cs="Tahoma"/>
          <w:b/>
        </w:rPr>
        <w:t>d’</w:t>
      </w:r>
      <w:r w:rsidR="0057669F" w:rsidRPr="0057669F">
        <w:rPr>
          <w:rFonts w:ascii="Tahoma" w:hAnsi="Tahoma" w:cs="Tahoma"/>
          <w:b/>
        </w:rPr>
        <w:t>une page de description</w:t>
      </w:r>
      <w:r w:rsidR="000F71AB">
        <w:rPr>
          <w:rFonts w:ascii="Tahoma" w:hAnsi="Tahoma" w:cs="Tahoma"/>
          <w:b/>
        </w:rPr>
        <w:t xml:space="preserve"> de votre projet</w:t>
      </w:r>
      <w:r w:rsidR="0057669F" w:rsidRPr="0057669F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en </w:t>
      </w:r>
      <w:r w:rsidR="00C9354C" w:rsidRPr="004C1A52">
        <w:rPr>
          <w:rFonts w:ascii="Tahoma" w:hAnsi="Tahoma" w:cs="Tahoma"/>
        </w:rPr>
        <w:t xml:space="preserve">format WORD en français </w:t>
      </w:r>
      <w:r w:rsidRPr="00773FA4">
        <w:rPr>
          <w:rFonts w:ascii="Tahoma" w:hAnsi="Tahoma" w:cs="Tahoma"/>
        </w:rPr>
        <w:t xml:space="preserve">pour </w:t>
      </w:r>
      <w:r w:rsidR="00C9354C" w:rsidRPr="00773FA4">
        <w:rPr>
          <w:rFonts w:ascii="Tahoma" w:hAnsi="Tahoma" w:cs="Tahoma"/>
        </w:rPr>
        <w:t xml:space="preserve">le </w:t>
      </w:r>
      <w:r w:rsidR="00773FA4" w:rsidRPr="000E135B">
        <w:rPr>
          <w:rFonts w:ascii="Tahoma" w:hAnsi="Tahoma" w:cs="Tahoma"/>
          <w:highlight w:val="lightGray"/>
        </w:rPr>
        <w:t>8 juin</w:t>
      </w:r>
      <w:r w:rsidR="00C9354C" w:rsidRPr="000E135B">
        <w:rPr>
          <w:rFonts w:ascii="Tahoma" w:hAnsi="Tahoma" w:cs="Tahoma"/>
          <w:highlight w:val="lightGray"/>
        </w:rPr>
        <w:t xml:space="preserve"> 2022 à 19h</w:t>
      </w:r>
      <w:r>
        <w:rPr>
          <w:rFonts w:ascii="Tahoma" w:hAnsi="Tahoma" w:cs="Tahoma"/>
        </w:rPr>
        <w:t xml:space="preserve"> (voir </w:t>
      </w:r>
      <w:r w:rsidR="00B26727">
        <w:rPr>
          <w:rFonts w:ascii="Tahoma" w:hAnsi="Tahoma" w:cs="Tahoma"/>
        </w:rPr>
        <w:t>ci-après instructions</w:t>
      </w:r>
      <w:r>
        <w:rPr>
          <w:rFonts w:ascii="Tahoma" w:hAnsi="Tahoma" w:cs="Tahoma"/>
        </w:rPr>
        <w:t>)</w:t>
      </w:r>
      <w:r w:rsidR="00C7304D">
        <w:rPr>
          <w:rFonts w:ascii="Tahoma" w:hAnsi="Tahoma" w:cs="Tahoma"/>
        </w:rPr>
        <w:t>.</w:t>
      </w:r>
    </w:p>
    <w:p w14:paraId="2B51CD6C" w14:textId="77777777" w:rsidR="00C25F8A" w:rsidRDefault="00C25F8A" w:rsidP="00BA60C2">
      <w:pPr>
        <w:pStyle w:val="Paragraphedeliste"/>
        <w:spacing w:after="0" w:line="276" w:lineRule="auto"/>
        <w:rPr>
          <w:rFonts w:ascii="Tahoma" w:hAnsi="Tahoma" w:cs="Tahoma"/>
        </w:rPr>
      </w:pPr>
    </w:p>
    <w:p w14:paraId="7C4264EC" w14:textId="253EBAAC" w:rsidR="00C25F8A" w:rsidRDefault="004C1A52" w:rsidP="00BA60C2">
      <w:pPr>
        <w:pStyle w:val="Paragraphedeliste"/>
        <w:numPr>
          <w:ilvl w:val="0"/>
          <w:numId w:val="23"/>
        </w:numPr>
        <w:spacing w:after="0" w:line="276" w:lineRule="auto"/>
        <w:jc w:val="both"/>
        <w:rPr>
          <w:rFonts w:ascii="Tahoma" w:hAnsi="Tahoma" w:cs="Tahoma"/>
        </w:rPr>
      </w:pPr>
      <w:r w:rsidRPr="00C25F8A">
        <w:rPr>
          <w:rFonts w:ascii="Tahoma" w:hAnsi="Tahoma" w:cs="Tahoma"/>
        </w:rPr>
        <w:t>Après évaluation par le comité d’organisation</w:t>
      </w:r>
      <w:r w:rsidR="00C25F8A" w:rsidRPr="00C25F8A">
        <w:rPr>
          <w:rFonts w:ascii="Tahoma" w:hAnsi="Tahoma" w:cs="Tahoma"/>
        </w:rPr>
        <w:t xml:space="preserve">, vous serez informé </w:t>
      </w:r>
      <w:r w:rsidR="002650E4">
        <w:rPr>
          <w:rFonts w:ascii="Tahoma" w:hAnsi="Tahoma" w:cs="Tahoma"/>
        </w:rPr>
        <w:t xml:space="preserve">(fin juin 2022) </w:t>
      </w:r>
      <w:r w:rsidR="00C25F8A">
        <w:rPr>
          <w:rFonts w:ascii="Tahoma" w:hAnsi="Tahoma" w:cs="Tahoma"/>
        </w:rPr>
        <w:t>si v</w:t>
      </w:r>
      <w:r w:rsidRPr="00C25F8A">
        <w:rPr>
          <w:rFonts w:ascii="Tahoma" w:hAnsi="Tahoma" w:cs="Tahoma"/>
        </w:rPr>
        <w:t>otre projet est retenu</w:t>
      </w:r>
      <w:r w:rsidR="00660FD8">
        <w:rPr>
          <w:rFonts w:ascii="Tahoma" w:hAnsi="Tahoma" w:cs="Tahoma"/>
        </w:rPr>
        <w:t xml:space="preserve"> pour</w:t>
      </w:r>
      <w:r w:rsidR="00C25F8A">
        <w:rPr>
          <w:rFonts w:ascii="Tahoma" w:hAnsi="Tahoma" w:cs="Tahoma"/>
        </w:rPr>
        <w:t> :</w:t>
      </w:r>
    </w:p>
    <w:p w14:paraId="1A26B6E2" w14:textId="4C0F52E1" w:rsidR="00C9354C" w:rsidRDefault="00401DF8" w:rsidP="00BA60C2">
      <w:pPr>
        <w:pStyle w:val="Paragraphedeliste"/>
        <w:numPr>
          <w:ilvl w:val="0"/>
          <w:numId w:val="24"/>
        </w:num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une </w:t>
      </w:r>
      <w:r w:rsidR="00D853D1" w:rsidRPr="00A80CD6">
        <w:rPr>
          <w:rFonts w:ascii="Tahoma" w:hAnsi="Tahoma" w:cs="Tahoma"/>
          <w:b/>
        </w:rPr>
        <w:t xml:space="preserve">mini </w:t>
      </w:r>
      <w:r w:rsidRPr="00401DF8">
        <w:rPr>
          <w:rFonts w:ascii="Tahoma" w:hAnsi="Tahoma" w:cs="Tahoma"/>
          <w:b/>
        </w:rPr>
        <w:t>présentation orale</w:t>
      </w:r>
      <w:r w:rsidR="00660FD8">
        <w:rPr>
          <w:rFonts w:ascii="Tahoma" w:hAnsi="Tahoma" w:cs="Tahoma"/>
          <w:b/>
        </w:rPr>
        <w:t xml:space="preserve"> d’une durée de 5-7 min</w:t>
      </w:r>
      <w:r w:rsidR="004C1A52" w:rsidRPr="00401DF8">
        <w:rPr>
          <w:rFonts w:ascii="Tahoma" w:hAnsi="Tahoma" w:cs="Tahoma"/>
          <w:b/>
        </w:rPr>
        <w:t xml:space="preserve"> </w:t>
      </w:r>
      <w:r w:rsidRPr="00401DF8">
        <w:rPr>
          <w:rFonts w:ascii="Tahoma" w:hAnsi="Tahoma" w:cs="Tahoma"/>
          <w:b/>
        </w:rPr>
        <w:t>dans la</w:t>
      </w:r>
      <w:r w:rsidR="004C1A52" w:rsidRPr="00401DF8">
        <w:rPr>
          <w:rFonts w:ascii="Tahoma" w:hAnsi="Tahoma" w:cs="Tahoma"/>
          <w:b/>
        </w:rPr>
        <w:t xml:space="preserve"> session </w:t>
      </w:r>
      <w:r w:rsidR="00C25F8A" w:rsidRPr="00401DF8">
        <w:rPr>
          <w:rFonts w:ascii="Tahoma" w:hAnsi="Tahoma" w:cs="Tahoma"/>
          <w:b/>
        </w:rPr>
        <w:t>P</w:t>
      </w:r>
      <w:r w:rsidR="004C1A52" w:rsidRPr="00401DF8">
        <w:rPr>
          <w:rFonts w:ascii="Tahoma" w:hAnsi="Tahoma" w:cs="Tahoma"/>
          <w:b/>
        </w:rPr>
        <w:t>oster</w:t>
      </w:r>
      <w:r w:rsidR="004C1A52" w:rsidRPr="00C25F8A">
        <w:rPr>
          <w:rFonts w:ascii="Tahoma" w:hAnsi="Tahoma" w:cs="Tahoma"/>
        </w:rPr>
        <w:t xml:space="preserve"> </w:t>
      </w:r>
      <w:r w:rsidR="00660FD8">
        <w:rPr>
          <w:rFonts w:ascii="Tahoma" w:hAnsi="Tahoma" w:cs="Tahoma"/>
        </w:rPr>
        <w:t>(</w:t>
      </w:r>
      <w:r w:rsidR="004C1A52" w:rsidRPr="00C25F8A">
        <w:rPr>
          <w:rFonts w:ascii="Tahoma" w:hAnsi="Tahoma" w:cs="Tahoma"/>
        </w:rPr>
        <w:t xml:space="preserve">29 novembre 2022 </w:t>
      </w:r>
      <w:r w:rsidR="00C36AA0">
        <w:rPr>
          <w:rFonts w:ascii="Tahoma" w:hAnsi="Tahoma" w:cs="Tahoma"/>
        </w:rPr>
        <w:t>après</w:t>
      </w:r>
      <w:r w:rsidR="00660FD8">
        <w:rPr>
          <w:rFonts w:ascii="Tahoma" w:hAnsi="Tahoma" w:cs="Tahoma"/>
        </w:rPr>
        <w:t>-</w:t>
      </w:r>
      <w:r w:rsidR="00C36AA0">
        <w:rPr>
          <w:rFonts w:ascii="Tahoma" w:hAnsi="Tahoma" w:cs="Tahoma"/>
        </w:rPr>
        <w:t>midi</w:t>
      </w:r>
      <w:r w:rsidR="00660FD8">
        <w:rPr>
          <w:rFonts w:ascii="Tahoma" w:hAnsi="Tahoma" w:cs="Tahoma"/>
        </w:rPr>
        <w:t>)</w:t>
      </w:r>
      <w:r w:rsidR="00C7304D">
        <w:rPr>
          <w:rFonts w:ascii="Tahoma" w:hAnsi="Tahoma" w:cs="Tahoma"/>
        </w:rPr>
        <w:t> ;</w:t>
      </w:r>
    </w:p>
    <w:p w14:paraId="5A42CD66" w14:textId="56D42886" w:rsidR="00C25F8A" w:rsidRDefault="00C25F8A" w:rsidP="00BA60C2">
      <w:pPr>
        <w:pStyle w:val="Paragraphedeliste"/>
        <w:numPr>
          <w:ilvl w:val="0"/>
          <w:numId w:val="24"/>
        </w:num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figurer dans la </w:t>
      </w:r>
      <w:r w:rsidR="00773FA4">
        <w:rPr>
          <w:rFonts w:ascii="Tahoma" w:hAnsi="Tahoma" w:cs="Tahoma"/>
          <w:b/>
        </w:rPr>
        <w:t>b</w:t>
      </w:r>
      <w:r w:rsidRPr="004D56F6">
        <w:rPr>
          <w:rFonts w:ascii="Tahoma" w:hAnsi="Tahoma" w:cs="Tahoma"/>
          <w:b/>
        </w:rPr>
        <w:t xml:space="preserve">rochure des acteurs et projets </w:t>
      </w:r>
      <w:r w:rsidR="00773FA4">
        <w:rPr>
          <w:rFonts w:ascii="Tahoma" w:hAnsi="Tahoma" w:cs="Tahoma"/>
          <w:b/>
        </w:rPr>
        <w:t xml:space="preserve">de </w:t>
      </w:r>
      <w:r w:rsidRPr="004D56F6">
        <w:rPr>
          <w:rFonts w:ascii="Tahoma" w:hAnsi="Tahoma" w:cs="Tahoma"/>
          <w:b/>
        </w:rPr>
        <w:t>Solutions Fondées sur la Nature en Occitanie</w:t>
      </w:r>
      <w:r>
        <w:rPr>
          <w:rFonts w:ascii="Tahoma" w:hAnsi="Tahoma" w:cs="Tahoma"/>
        </w:rPr>
        <w:t>, qui sera éditée et diffusée par les organisateurs et ses partenaires.</w:t>
      </w:r>
    </w:p>
    <w:p w14:paraId="7BFC5682" w14:textId="55C31188" w:rsidR="002650E4" w:rsidRDefault="002650E4" w:rsidP="00BA60C2">
      <w:pPr>
        <w:spacing w:after="0"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C25F8A">
        <w:rPr>
          <w:rFonts w:ascii="Tahoma" w:hAnsi="Tahoma" w:cs="Tahoma"/>
        </w:rPr>
        <w:t xml:space="preserve">B : les projets retenus pour présentation dans la </w:t>
      </w:r>
      <w:r w:rsidR="00660FD8">
        <w:rPr>
          <w:rFonts w:ascii="Tahoma" w:hAnsi="Tahoma" w:cs="Tahoma"/>
        </w:rPr>
        <w:t>s</w:t>
      </w:r>
      <w:r w:rsidR="00C25F8A">
        <w:rPr>
          <w:rFonts w:ascii="Tahoma" w:hAnsi="Tahoma" w:cs="Tahoma"/>
        </w:rPr>
        <w:t xml:space="preserve">ession poster seront automatiquement inclus dans la </w:t>
      </w:r>
      <w:r w:rsidR="00660FD8">
        <w:rPr>
          <w:rFonts w:ascii="Tahoma" w:hAnsi="Tahoma" w:cs="Tahoma"/>
        </w:rPr>
        <w:t>b</w:t>
      </w:r>
      <w:r w:rsidR="00C25F8A">
        <w:rPr>
          <w:rFonts w:ascii="Tahoma" w:hAnsi="Tahoma" w:cs="Tahoma"/>
        </w:rPr>
        <w:t>rochure.</w:t>
      </w:r>
    </w:p>
    <w:p w14:paraId="1889EE89" w14:textId="77777777" w:rsidR="002650E4" w:rsidRDefault="002650E4" w:rsidP="00BA60C2">
      <w:pPr>
        <w:spacing w:after="0" w:line="276" w:lineRule="auto"/>
        <w:ind w:left="709"/>
        <w:jc w:val="both"/>
        <w:rPr>
          <w:rFonts w:ascii="Tahoma" w:hAnsi="Tahoma" w:cs="Tahoma"/>
        </w:rPr>
      </w:pPr>
    </w:p>
    <w:p w14:paraId="0FF90764" w14:textId="2E3CD01A" w:rsidR="004F658C" w:rsidRDefault="000E135B" w:rsidP="00BA60C2">
      <w:pPr>
        <w:pStyle w:val="Paragraphedeliste"/>
        <w:numPr>
          <w:ilvl w:val="0"/>
          <w:numId w:val="23"/>
        </w:num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Vous nous </w:t>
      </w:r>
      <w:r w:rsidRPr="000E135B">
        <w:rPr>
          <w:rFonts w:ascii="Tahoma" w:hAnsi="Tahoma" w:cs="Tahoma"/>
          <w:highlight w:val="lightGray"/>
        </w:rPr>
        <w:t>adresserez votre poster pour le 23 septembre 2022</w:t>
      </w:r>
      <w:r>
        <w:rPr>
          <w:rFonts w:ascii="Tahoma" w:hAnsi="Tahoma" w:cs="Tahoma"/>
        </w:rPr>
        <w:t xml:space="preserve">, en suivant les instructions de présentation qui vous seront adressées fin juin. </w:t>
      </w:r>
      <w:r w:rsidR="002650E4" w:rsidRPr="00C25F8A">
        <w:rPr>
          <w:rFonts w:ascii="Tahoma" w:hAnsi="Tahoma" w:cs="Tahoma"/>
        </w:rPr>
        <w:t xml:space="preserve"> </w:t>
      </w:r>
    </w:p>
    <w:p w14:paraId="3F76E790" w14:textId="68DC86B3" w:rsidR="002650E4" w:rsidRDefault="002650E4" w:rsidP="00BA60C2">
      <w:pPr>
        <w:pStyle w:val="Paragraphedeliste"/>
        <w:spacing w:after="0" w:line="276" w:lineRule="auto"/>
        <w:jc w:val="both"/>
        <w:rPr>
          <w:rFonts w:ascii="Tahoma" w:hAnsi="Tahoma" w:cs="Tahoma"/>
        </w:rPr>
      </w:pPr>
    </w:p>
    <w:p w14:paraId="5F9D35DB" w14:textId="769BFAF1" w:rsidR="00773FA4" w:rsidRPr="00CF4E7E" w:rsidRDefault="00773FA4" w:rsidP="00BA60C2">
      <w:pPr>
        <w:pStyle w:val="NormalWeb"/>
        <w:pBdr>
          <w:bottom w:val="single" w:sz="4" w:space="1" w:color="auto"/>
        </w:pBdr>
        <w:spacing w:before="0" w:beforeAutospacing="0" w:after="0" w:afterAutospacing="0" w:line="276" w:lineRule="auto"/>
        <w:jc w:val="center"/>
        <w:rPr>
          <w:rFonts w:ascii="Tahoma" w:hAnsi="Tahoma" w:cs="Tahoma"/>
          <w:b/>
          <w:color w:val="70AD47" w:themeColor="accent6"/>
        </w:rPr>
      </w:pPr>
      <w:r w:rsidRPr="00CF4E7E">
        <w:rPr>
          <w:rFonts w:ascii="Tahoma" w:hAnsi="Tahoma" w:cs="Tahoma"/>
          <w:b/>
          <w:color w:val="70AD47" w:themeColor="accent6"/>
        </w:rPr>
        <w:t>Instruction</w:t>
      </w:r>
      <w:r w:rsidR="004F658C" w:rsidRPr="00CF4E7E">
        <w:rPr>
          <w:rFonts w:ascii="Tahoma" w:hAnsi="Tahoma" w:cs="Tahoma"/>
          <w:b/>
          <w:color w:val="70AD47" w:themeColor="accent6"/>
        </w:rPr>
        <w:t xml:space="preserve">s pour </w:t>
      </w:r>
      <w:r w:rsidR="000F71AB">
        <w:rPr>
          <w:rFonts w:ascii="Tahoma" w:hAnsi="Tahoma" w:cs="Tahoma"/>
          <w:b/>
          <w:color w:val="70AD47" w:themeColor="accent6"/>
        </w:rPr>
        <w:t xml:space="preserve">la </w:t>
      </w:r>
      <w:r w:rsidR="00B26727">
        <w:rPr>
          <w:rFonts w:ascii="Tahoma" w:hAnsi="Tahoma" w:cs="Tahoma"/>
          <w:b/>
          <w:color w:val="70AD47" w:themeColor="accent6"/>
        </w:rPr>
        <w:t xml:space="preserve">page de </w:t>
      </w:r>
      <w:r w:rsidR="000F71AB">
        <w:rPr>
          <w:rFonts w:ascii="Tahoma" w:hAnsi="Tahoma" w:cs="Tahoma"/>
          <w:b/>
          <w:color w:val="70AD47" w:themeColor="accent6"/>
        </w:rPr>
        <w:t xml:space="preserve">description </w:t>
      </w:r>
      <w:r w:rsidR="00B26727">
        <w:rPr>
          <w:rFonts w:ascii="Tahoma" w:hAnsi="Tahoma" w:cs="Tahoma"/>
          <w:b/>
          <w:color w:val="70AD47" w:themeColor="accent6"/>
        </w:rPr>
        <w:t>de votre projet</w:t>
      </w:r>
    </w:p>
    <w:p w14:paraId="2D280B0B" w14:textId="0910F08A" w:rsidR="004F658C" w:rsidRDefault="004F658C" w:rsidP="00BA60C2">
      <w:pPr>
        <w:pStyle w:val="NormalWeb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</w:p>
    <w:p w14:paraId="743C81D4" w14:textId="5047AD3F" w:rsidR="00065BF3" w:rsidRPr="002F56D6" w:rsidRDefault="00660FD8" w:rsidP="00BA60C2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2F56D6">
        <w:rPr>
          <w:rFonts w:ascii="Tahoma" w:hAnsi="Tahoma" w:cs="Tahoma"/>
          <w:sz w:val="22"/>
          <w:szCs w:val="22"/>
        </w:rPr>
        <w:t xml:space="preserve">Merci de transmettre à </w:t>
      </w:r>
      <w:hyperlink r:id="rId9" w:history="1">
        <w:r w:rsidR="00A90BE8" w:rsidRPr="002F56D6">
          <w:rPr>
            <w:rStyle w:val="Lienhypertexte"/>
            <w:rFonts w:ascii="Tahoma" w:hAnsi="Tahoma" w:cs="Tahoma"/>
            <w:sz w:val="22"/>
            <w:szCs w:val="22"/>
          </w:rPr>
          <w:t>solutionsfondeesurlanature@umontpellier.fr</w:t>
        </w:r>
      </w:hyperlink>
      <w:r w:rsidR="00A90BE8" w:rsidRPr="002F56D6">
        <w:rPr>
          <w:rFonts w:ascii="Tahoma" w:hAnsi="Tahoma" w:cs="Tahoma"/>
          <w:sz w:val="22"/>
          <w:szCs w:val="22"/>
        </w:rPr>
        <w:t xml:space="preserve"> </w:t>
      </w:r>
      <w:r w:rsidRPr="002F56D6">
        <w:rPr>
          <w:rFonts w:ascii="Tahoma" w:hAnsi="Tahoma" w:cs="Tahoma"/>
          <w:sz w:val="22"/>
          <w:szCs w:val="22"/>
        </w:rPr>
        <w:t xml:space="preserve">une présentation </w:t>
      </w:r>
      <w:r w:rsidR="00065BF3" w:rsidRPr="002F56D6">
        <w:rPr>
          <w:rFonts w:ascii="Tahoma" w:hAnsi="Tahoma" w:cs="Tahoma"/>
          <w:sz w:val="22"/>
          <w:szCs w:val="22"/>
        </w:rPr>
        <w:t xml:space="preserve">du projet </w:t>
      </w:r>
      <w:r w:rsidRPr="002F56D6">
        <w:rPr>
          <w:rFonts w:ascii="Tahoma" w:hAnsi="Tahoma" w:cs="Tahoma"/>
          <w:sz w:val="22"/>
          <w:szCs w:val="22"/>
        </w:rPr>
        <w:t>(une page maximum) incluant</w:t>
      </w:r>
      <w:r w:rsidR="00065BF3" w:rsidRPr="002F56D6">
        <w:rPr>
          <w:rFonts w:ascii="Tahoma" w:hAnsi="Tahoma" w:cs="Tahoma"/>
          <w:sz w:val="22"/>
          <w:szCs w:val="22"/>
        </w:rPr>
        <w:t> les informations suivantes</w:t>
      </w:r>
      <w:r w:rsidR="0057669F" w:rsidRPr="002F56D6">
        <w:rPr>
          <w:rFonts w:ascii="Tahoma" w:hAnsi="Tahoma" w:cs="Tahoma"/>
          <w:sz w:val="22"/>
          <w:szCs w:val="22"/>
        </w:rPr>
        <w:t> :</w:t>
      </w:r>
    </w:p>
    <w:p w14:paraId="1264675E" w14:textId="77777777" w:rsidR="00B26727" w:rsidRPr="002F56D6" w:rsidRDefault="00B26727" w:rsidP="00BA60C2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</w:p>
    <w:p w14:paraId="504DA43E" w14:textId="5DC04146" w:rsidR="00065BF3" w:rsidRPr="002F56D6" w:rsidRDefault="00065BF3" w:rsidP="00BA60C2">
      <w:pPr>
        <w:pStyle w:val="Normal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2F56D6">
        <w:rPr>
          <w:rFonts w:ascii="Tahoma" w:hAnsi="Tahoma" w:cs="Tahoma"/>
          <w:sz w:val="22"/>
          <w:szCs w:val="22"/>
        </w:rPr>
        <w:t>Titre (sans abréviations)</w:t>
      </w:r>
    </w:p>
    <w:p w14:paraId="505F6479" w14:textId="1B69B30F" w:rsidR="00EF184C" w:rsidRDefault="00EF184C" w:rsidP="00BA60C2">
      <w:pPr>
        <w:pStyle w:val="Normal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Type de SFN</w:t>
      </w:r>
      <w:r w:rsidR="00660FD8">
        <w:rPr>
          <w:rFonts w:ascii="Tahoma" w:hAnsi="Tahoma" w:cs="Tahoma"/>
          <w:sz w:val="22"/>
          <w:szCs w:val="22"/>
        </w:rPr>
        <w:t>, à catégoriser par :</w:t>
      </w:r>
    </w:p>
    <w:p w14:paraId="769E5197" w14:textId="41070FF4" w:rsidR="00EF184C" w:rsidRDefault="00660FD8" w:rsidP="00BA60C2">
      <w:pPr>
        <w:pStyle w:val="NormalWeb"/>
        <w:numPr>
          <w:ilvl w:val="1"/>
          <w:numId w:val="25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="00EF184C">
        <w:rPr>
          <w:rFonts w:ascii="Tahoma" w:hAnsi="Tahoma" w:cs="Tahoma"/>
          <w:sz w:val="22"/>
          <w:szCs w:val="22"/>
        </w:rPr>
        <w:t>ype d’application correspondant aux défis sociétaux</w:t>
      </w:r>
      <w:r>
        <w:rPr>
          <w:rFonts w:ascii="Tahoma" w:hAnsi="Tahoma" w:cs="Tahoma"/>
          <w:sz w:val="22"/>
          <w:szCs w:val="22"/>
        </w:rPr>
        <w:t> ;</w:t>
      </w:r>
    </w:p>
    <w:p w14:paraId="32AD13AE" w14:textId="61E237FB" w:rsidR="00EF184C" w:rsidRDefault="00660FD8" w:rsidP="00BA60C2">
      <w:pPr>
        <w:pStyle w:val="NormalWeb"/>
        <w:numPr>
          <w:ilvl w:val="1"/>
          <w:numId w:val="25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="00EF184C">
        <w:rPr>
          <w:rFonts w:ascii="Tahoma" w:hAnsi="Tahoma" w:cs="Tahoma"/>
          <w:sz w:val="22"/>
          <w:szCs w:val="22"/>
        </w:rPr>
        <w:t>ype de milieux (</w:t>
      </w:r>
      <w:r w:rsidR="009C73A7">
        <w:rPr>
          <w:rFonts w:ascii="Tahoma" w:hAnsi="Tahoma" w:cs="Tahoma"/>
          <w:sz w:val="22"/>
          <w:szCs w:val="22"/>
        </w:rPr>
        <w:t xml:space="preserve">côtier </w:t>
      </w:r>
      <w:r w:rsidR="00EF184C">
        <w:rPr>
          <w:rFonts w:ascii="Tahoma" w:hAnsi="Tahoma" w:cs="Tahoma"/>
          <w:sz w:val="22"/>
          <w:szCs w:val="22"/>
        </w:rPr>
        <w:t xml:space="preserve">/ </w:t>
      </w:r>
      <w:r w:rsidR="009C73A7">
        <w:rPr>
          <w:rFonts w:ascii="Tahoma" w:hAnsi="Tahoma" w:cs="Tahoma"/>
          <w:sz w:val="22"/>
          <w:szCs w:val="22"/>
        </w:rPr>
        <w:t>r</w:t>
      </w:r>
      <w:r w:rsidR="00EF184C">
        <w:rPr>
          <w:rFonts w:ascii="Tahoma" w:hAnsi="Tahoma" w:cs="Tahoma"/>
          <w:sz w:val="22"/>
          <w:szCs w:val="22"/>
        </w:rPr>
        <w:t>ural / marin</w:t>
      </w:r>
      <w:r w:rsidR="009C73A7">
        <w:rPr>
          <w:rFonts w:ascii="Tahoma" w:hAnsi="Tahoma" w:cs="Tahoma"/>
          <w:sz w:val="22"/>
          <w:szCs w:val="22"/>
        </w:rPr>
        <w:t xml:space="preserve"> / urbain</w:t>
      </w:r>
      <w:r w:rsidR="00EF184C">
        <w:rPr>
          <w:rFonts w:ascii="Tahoma" w:hAnsi="Tahoma" w:cs="Tahoma"/>
          <w:sz w:val="22"/>
          <w:szCs w:val="22"/>
        </w:rPr>
        <w:t>…)</w:t>
      </w:r>
      <w:r>
        <w:rPr>
          <w:rFonts w:ascii="Tahoma" w:hAnsi="Tahoma" w:cs="Tahoma"/>
          <w:sz w:val="22"/>
          <w:szCs w:val="22"/>
        </w:rPr>
        <w:t>.</w:t>
      </w:r>
    </w:p>
    <w:p w14:paraId="4DA2ACAC" w14:textId="4AAF233D" w:rsidR="00065BF3" w:rsidRDefault="00065BF3" w:rsidP="00BA60C2">
      <w:pPr>
        <w:pStyle w:val="Normal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Type de </w:t>
      </w:r>
      <w:r w:rsidR="00BA5523">
        <w:rPr>
          <w:rFonts w:ascii="Tahoma" w:hAnsi="Tahoma" w:cs="Tahoma"/>
          <w:sz w:val="22"/>
          <w:szCs w:val="22"/>
        </w:rPr>
        <w:t>porteur</w:t>
      </w:r>
      <w:r w:rsidR="00660FD8">
        <w:rPr>
          <w:rFonts w:ascii="Tahoma" w:hAnsi="Tahoma" w:cs="Tahoma"/>
          <w:sz w:val="22"/>
          <w:szCs w:val="22"/>
        </w:rPr>
        <w:t xml:space="preserve">(s) </w:t>
      </w:r>
      <w:r>
        <w:rPr>
          <w:rFonts w:ascii="Tahoma" w:hAnsi="Tahoma" w:cs="Tahoma"/>
          <w:sz w:val="22"/>
          <w:szCs w:val="22"/>
        </w:rPr>
        <w:t>:</w:t>
      </w:r>
    </w:p>
    <w:p w14:paraId="74C72DA1" w14:textId="1F473C11" w:rsidR="00065BF3" w:rsidRDefault="0057669F" w:rsidP="00BA60C2">
      <w:pPr>
        <w:pStyle w:val="NormalWeb"/>
        <w:numPr>
          <w:ilvl w:val="1"/>
          <w:numId w:val="24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065BF3">
        <w:rPr>
          <w:rFonts w:ascii="Tahoma" w:hAnsi="Tahoma" w:cs="Tahoma"/>
          <w:sz w:val="22"/>
          <w:szCs w:val="22"/>
        </w:rPr>
        <w:t>rojet de recherche porté par un laboratoire/consortium de recherche</w:t>
      </w:r>
      <w:r w:rsidR="00660FD8">
        <w:rPr>
          <w:rFonts w:ascii="Tahoma" w:hAnsi="Tahoma" w:cs="Tahoma"/>
          <w:sz w:val="22"/>
          <w:szCs w:val="22"/>
        </w:rPr>
        <w:t> ;</w:t>
      </w:r>
    </w:p>
    <w:p w14:paraId="182E6FF4" w14:textId="1F99BC71" w:rsidR="00065BF3" w:rsidRDefault="0057669F" w:rsidP="00BA60C2">
      <w:pPr>
        <w:pStyle w:val="NormalWeb"/>
        <w:numPr>
          <w:ilvl w:val="1"/>
          <w:numId w:val="24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065BF3">
        <w:rPr>
          <w:rFonts w:ascii="Tahoma" w:hAnsi="Tahoma" w:cs="Tahoma"/>
          <w:sz w:val="22"/>
          <w:szCs w:val="22"/>
        </w:rPr>
        <w:t>rojet ou solution porté/proposé par une entreprise</w:t>
      </w:r>
      <w:r>
        <w:rPr>
          <w:rFonts w:ascii="Tahoma" w:hAnsi="Tahoma" w:cs="Tahoma"/>
          <w:sz w:val="22"/>
          <w:szCs w:val="22"/>
        </w:rPr>
        <w:t xml:space="preserve"> (NB dans le cas des entreprises, elles peuvent être nationales mais avec une implantation régionale et porteuse d’une solution / projet régional)</w:t>
      </w:r>
      <w:r w:rsidR="00660FD8">
        <w:rPr>
          <w:rFonts w:ascii="Tahoma" w:hAnsi="Tahoma" w:cs="Tahoma"/>
          <w:sz w:val="22"/>
          <w:szCs w:val="22"/>
        </w:rPr>
        <w:t> ;</w:t>
      </w:r>
    </w:p>
    <w:p w14:paraId="48899DDC" w14:textId="67DF0740" w:rsidR="00065BF3" w:rsidRDefault="0057669F" w:rsidP="00BA60C2">
      <w:pPr>
        <w:pStyle w:val="NormalWeb"/>
        <w:numPr>
          <w:ilvl w:val="1"/>
          <w:numId w:val="24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Projet porté par une institution ou une collectivité territoriale</w:t>
      </w:r>
      <w:r w:rsidR="00660FD8">
        <w:rPr>
          <w:rFonts w:ascii="Tahoma" w:hAnsi="Tahoma" w:cs="Tahoma"/>
          <w:sz w:val="22"/>
          <w:szCs w:val="22"/>
        </w:rPr>
        <w:t>.</w:t>
      </w:r>
    </w:p>
    <w:p w14:paraId="6B4E2931" w14:textId="3AC9A969" w:rsidR="00BA5523" w:rsidRDefault="00EF184C" w:rsidP="00BA60C2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Auteurs et partenaires : </w:t>
      </w:r>
    </w:p>
    <w:p w14:paraId="06142639" w14:textId="2A4FA706" w:rsidR="00EF184C" w:rsidRDefault="00EF184C" w:rsidP="00BA60C2">
      <w:pPr>
        <w:pStyle w:val="NormalWeb"/>
        <w:numPr>
          <w:ilvl w:val="1"/>
          <w:numId w:val="26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Porteur principal : NOM structure et NOM porteur (contact </w:t>
      </w:r>
      <w:r w:rsidR="00CD1616">
        <w:rPr>
          <w:rFonts w:ascii="Tahoma" w:hAnsi="Tahoma" w:cs="Tahoma"/>
          <w:sz w:val="22"/>
          <w:szCs w:val="22"/>
        </w:rPr>
        <w:t>et</w:t>
      </w:r>
      <w:r>
        <w:rPr>
          <w:rFonts w:ascii="Tahoma" w:hAnsi="Tahoma" w:cs="Tahoma"/>
          <w:sz w:val="22"/>
          <w:szCs w:val="22"/>
        </w:rPr>
        <w:t xml:space="preserve"> présentateur)</w:t>
      </w:r>
      <w:r w:rsidR="00660FD8">
        <w:rPr>
          <w:rFonts w:ascii="Tahoma" w:hAnsi="Tahoma" w:cs="Tahoma"/>
          <w:sz w:val="22"/>
          <w:szCs w:val="22"/>
        </w:rPr>
        <w:t> ;</w:t>
      </w:r>
    </w:p>
    <w:p w14:paraId="4BBE87A7" w14:textId="6705DB8D" w:rsidR="00EF184C" w:rsidRDefault="00EF184C" w:rsidP="00BA60C2">
      <w:pPr>
        <w:pStyle w:val="NormalWeb"/>
        <w:numPr>
          <w:ilvl w:val="1"/>
          <w:numId w:val="26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Coordonnées : téléphone / email / site web</w:t>
      </w:r>
      <w:r w:rsidR="00660FD8">
        <w:rPr>
          <w:rFonts w:ascii="Tahoma" w:hAnsi="Tahoma" w:cs="Tahoma"/>
          <w:sz w:val="22"/>
          <w:szCs w:val="22"/>
        </w:rPr>
        <w:t> ;</w:t>
      </w:r>
    </w:p>
    <w:p w14:paraId="32E5EE74" w14:textId="66C49500" w:rsidR="00EF184C" w:rsidRDefault="00EF184C" w:rsidP="00BA60C2">
      <w:pPr>
        <w:pStyle w:val="NormalWeb"/>
        <w:numPr>
          <w:ilvl w:val="1"/>
          <w:numId w:val="26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Partenaires</w:t>
      </w:r>
      <w:r w:rsidR="00660FD8">
        <w:rPr>
          <w:rFonts w:ascii="Tahoma" w:hAnsi="Tahoma" w:cs="Tahoma"/>
          <w:sz w:val="22"/>
          <w:szCs w:val="22"/>
        </w:rPr>
        <w:t>.</w:t>
      </w:r>
    </w:p>
    <w:p w14:paraId="4B6B0058" w14:textId="3BE7C08A" w:rsidR="00EF184C" w:rsidRDefault="00EF184C" w:rsidP="00BA60C2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Financements </w:t>
      </w:r>
    </w:p>
    <w:p w14:paraId="3B5E5587" w14:textId="3F38B4C0" w:rsidR="00EF184C" w:rsidRDefault="00A80CD6" w:rsidP="00BA60C2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Période (début-fin) </w:t>
      </w:r>
      <w:r w:rsidR="00EF184C">
        <w:rPr>
          <w:rFonts w:ascii="Tahoma" w:hAnsi="Tahoma" w:cs="Tahoma"/>
          <w:sz w:val="22"/>
          <w:szCs w:val="22"/>
        </w:rPr>
        <w:t>de réalisation</w:t>
      </w:r>
    </w:p>
    <w:p w14:paraId="0458C896" w14:textId="7D7AF69F" w:rsidR="00EF184C" w:rsidRDefault="00EF184C" w:rsidP="00BA60C2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Description du projet :</w:t>
      </w:r>
    </w:p>
    <w:p w14:paraId="1234D7D3" w14:textId="71543FE6" w:rsidR="00EF184C" w:rsidRDefault="00EF184C" w:rsidP="00BA60C2">
      <w:pPr>
        <w:pStyle w:val="NormalWeb"/>
        <w:numPr>
          <w:ilvl w:val="1"/>
          <w:numId w:val="26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Problématique et enjeux</w:t>
      </w:r>
      <w:r w:rsidR="00660FD8">
        <w:rPr>
          <w:rFonts w:ascii="Tahoma" w:hAnsi="Tahoma" w:cs="Tahoma"/>
          <w:sz w:val="22"/>
          <w:szCs w:val="22"/>
        </w:rPr>
        <w:t> ;</w:t>
      </w:r>
    </w:p>
    <w:p w14:paraId="18D38F1C" w14:textId="2C1049A3" w:rsidR="00660FD8" w:rsidRDefault="00EF184C" w:rsidP="00BA60C2">
      <w:pPr>
        <w:pStyle w:val="NormalWeb"/>
        <w:numPr>
          <w:ilvl w:val="1"/>
          <w:numId w:val="26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Objectifs</w:t>
      </w:r>
      <w:r w:rsidR="00660FD8">
        <w:rPr>
          <w:rFonts w:ascii="Tahoma" w:hAnsi="Tahoma" w:cs="Tahoma"/>
          <w:sz w:val="22"/>
          <w:szCs w:val="22"/>
        </w:rPr>
        <w:t> ;</w:t>
      </w:r>
    </w:p>
    <w:p w14:paraId="1B060B8A" w14:textId="48244A6C" w:rsidR="00EF184C" w:rsidRDefault="00660FD8" w:rsidP="00BA60C2">
      <w:pPr>
        <w:pStyle w:val="NormalWeb"/>
        <w:numPr>
          <w:ilvl w:val="1"/>
          <w:numId w:val="26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</w:t>
      </w:r>
      <w:r w:rsidR="00EF184C">
        <w:rPr>
          <w:rFonts w:ascii="Tahoma" w:hAnsi="Tahoma" w:cs="Tahoma"/>
          <w:sz w:val="22"/>
          <w:szCs w:val="22"/>
        </w:rPr>
        <w:t>éthode</w:t>
      </w:r>
      <w:r>
        <w:rPr>
          <w:rFonts w:ascii="Tahoma" w:hAnsi="Tahoma" w:cs="Tahoma"/>
          <w:sz w:val="22"/>
          <w:szCs w:val="22"/>
        </w:rPr>
        <w:t>.</w:t>
      </w:r>
    </w:p>
    <w:p w14:paraId="5ED005C1" w14:textId="74D49B9B" w:rsidR="00CB2096" w:rsidRDefault="00CB2096" w:rsidP="00BA60C2">
      <w:pPr>
        <w:pStyle w:val="NormalWeb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</w:p>
    <w:p w14:paraId="369F5A8B" w14:textId="77777777" w:rsidR="00A94C21" w:rsidRDefault="00A94C21" w:rsidP="00D03A58">
      <w:pPr>
        <w:pStyle w:val="NormalWeb"/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8" w:color="C00000"/>
        </w:pBdr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 LabEx CEMEB organise deux journées scientifiques les 28 et 29 novembre 2022, sur les Services écosystémiques / Contribution de la Nature à l’Homme (session 1 – 28 novembre) et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 sur les </w:t>
      </w:r>
      <w:r w:rsidR="00CB32AB">
        <w:rPr>
          <w:rFonts w:ascii="Tahoma" w:hAnsi="Tahoma" w:cs="Tahoma"/>
          <w:sz w:val="22"/>
          <w:szCs w:val="22"/>
        </w:rPr>
        <w:t>Solutions Fondées sur la Nature </w:t>
      </w:r>
      <w:r>
        <w:rPr>
          <w:rFonts w:ascii="Tahoma" w:hAnsi="Tahoma" w:cs="Tahoma"/>
          <w:sz w:val="22"/>
          <w:szCs w:val="22"/>
        </w:rPr>
        <w:t>(session 2 – 29 novembre), à Agropolis, Montpellier.</w:t>
      </w:r>
    </w:p>
    <w:p w14:paraId="25A54A50" w14:textId="77777777" w:rsidR="00A94C21" w:rsidRDefault="00A94C21" w:rsidP="00D03A58">
      <w:pPr>
        <w:pStyle w:val="NormalWeb"/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8" w:color="C00000"/>
        </w:pBdr>
        <w:spacing w:before="0" w:beforeAutospacing="0" w:after="0" w:afterAutospacing="0" w:line="276" w:lineRule="auto"/>
        <w:jc w:val="center"/>
        <w:rPr>
          <w:rFonts w:ascii="Tahoma" w:hAnsi="Tahoma" w:cs="Tahoma"/>
          <w:sz w:val="22"/>
          <w:szCs w:val="22"/>
        </w:rPr>
      </w:pPr>
    </w:p>
    <w:p w14:paraId="4BFDCDDF" w14:textId="03A83233" w:rsidR="00CB32AB" w:rsidRDefault="00B57AAA" w:rsidP="00D03A58">
      <w:pPr>
        <w:pStyle w:val="NormalWeb"/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8" w:color="C00000"/>
        </w:pBdr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 s</w:t>
      </w:r>
      <w:r w:rsidR="00A94C21">
        <w:rPr>
          <w:rFonts w:ascii="Tahoma" w:hAnsi="Tahoma" w:cs="Tahoma"/>
          <w:sz w:val="22"/>
          <w:szCs w:val="22"/>
        </w:rPr>
        <w:t>ession Solutions fondées sur la Nature est organisée</w:t>
      </w:r>
      <w:r w:rsidR="00CB32AB">
        <w:rPr>
          <w:rFonts w:ascii="Tahoma" w:hAnsi="Tahoma" w:cs="Tahoma"/>
          <w:sz w:val="22"/>
          <w:szCs w:val="22"/>
        </w:rPr>
        <w:t xml:space="preserve"> en </w:t>
      </w:r>
      <w:r w:rsidR="00392140">
        <w:rPr>
          <w:rFonts w:ascii="Tahoma" w:hAnsi="Tahoma" w:cs="Tahoma"/>
          <w:sz w:val="22"/>
          <w:szCs w:val="22"/>
        </w:rPr>
        <w:t xml:space="preserve">partenariat avec </w:t>
      </w:r>
      <w:hyperlink r:id="rId10" w:history="1">
        <w:r w:rsidR="00B26351" w:rsidRPr="009C434C">
          <w:rPr>
            <w:rStyle w:val="Lienhypertexte"/>
            <w:rFonts w:ascii="Tahoma" w:hAnsi="Tahoma" w:cs="Tahoma"/>
            <w:sz w:val="22"/>
            <w:szCs w:val="22"/>
          </w:rPr>
          <w:t>BI</w:t>
        </w:r>
        <w:r w:rsidR="00CB32AB" w:rsidRPr="009C434C">
          <w:rPr>
            <w:rStyle w:val="Lienhypertexte"/>
            <w:rFonts w:ascii="Tahoma" w:hAnsi="Tahoma" w:cs="Tahoma"/>
            <w:sz w:val="22"/>
            <w:szCs w:val="22"/>
          </w:rPr>
          <w:t>ODIVOC</w:t>
        </w:r>
      </w:hyperlink>
    </w:p>
    <w:p w14:paraId="3F45A1FB" w14:textId="260749DE" w:rsidR="002A6E62" w:rsidRDefault="00437655" w:rsidP="00D03A58">
      <w:pPr>
        <w:pStyle w:val="NormalWeb"/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8" w:color="C00000"/>
        </w:pBdr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i/>
          <w:noProof/>
        </w:rPr>
        <w:drawing>
          <wp:anchor distT="0" distB="0" distL="114300" distR="114300" simplePos="0" relativeHeight="251662336" behindDoc="0" locked="0" layoutInCell="1" allowOverlap="1" wp14:anchorId="7388E4FE" wp14:editId="2BE0BF88">
            <wp:simplePos x="0" y="0"/>
            <wp:positionH relativeFrom="column">
              <wp:posOffset>1331595</wp:posOffset>
            </wp:positionH>
            <wp:positionV relativeFrom="paragraph">
              <wp:posOffset>72390</wp:posOffset>
            </wp:positionV>
            <wp:extent cx="552450" cy="55245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5D2F3747" wp14:editId="069B7346">
            <wp:simplePos x="0" y="0"/>
            <wp:positionH relativeFrom="column">
              <wp:posOffset>2055495</wp:posOffset>
            </wp:positionH>
            <wp:positionV relativeFrom="paragraph">
              <wp:posOffset>83820</wp:posOffset>
            </wp:positionV>
            <wp:extent cx="524337" cy="51435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ype-rouge-bleu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37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51A">
        <w:rPr>
          <w:noProof/>
        </w:rPr>
        <w:drawing>
          <wp:anchor distT="0" distB="0" distL="114300" distR="114300" simplePos="0" relativeHeight="251659264" behindDoc="0" locked="0" layoutInCell="1" allowOverlap="1" wp14:anchorId="63D71391" wp14:editId="08CF65B1">
            <wp:simplePos x="0" y="0"/>
            <wp:positionH relativeFrom="margin">
              <wp:posOffset>2760345</wp:posOffset>
            </wp:positionH>
            <wp:positionV relativeFrom="paragraph">
              <wp:posOffset>140970</wp:posOffset>
            </wp:positionV>
            <wp:extent cx="1512687" cy="4191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odivOc-rvb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687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51A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97772C1" wp14:editId="218607F3">
            <wp:simplePos x="0" y="0"/>
            <wp:positionH relativeFrom="column">
              <wp:posOffset>140970</wp:posOffset>
            </wp:positionH>
            <wp:positionV relativeFrom="paragraph">
              <wp:posOffset>83820</wp:posOffset>
            </wp:positionV>
            <wp:extent cx="922766" cy="5207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766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86287" w14:textId="6B24DA7D" w:rsidR="0003283B" w:rsidRDefault="0003283B" w:rsidP="00D03A58">
      <w:pPr>
        <w:pStyle w:val="NormalWeb"/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8" w:color="C00000"/>
        </w:pBdr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</w:p>
    <w:p w14:paraId="1751A212" w14:textId="006E0963" w:rsidR="0003283B" w:rsidRDefault="0003283B" w:rsidP="00D03A58">
      <w:pPr>
        <w:pStyle w:val="NormalWeb"/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8" w:color="C00000"/>
        </w:pBdr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</w:p>
    <w:p w14:paraId="19EFF545" w14:textId="6C2AF28F" w:rsidR="003C740D" w:rsidRDefault="003C740D" w:rsidP="00D03A58">
      <w:pPr>
        <w:pStyle w:val="NormalWeb"/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8" w:color="C00000"/>
        </w:pBdr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</w:p>
    <w:p w14:paraId="08BE8598" w14:textId="168006AE" w:rsidR="009A567E" w:rsidRPr="00A62617" w:rsidRDefault="00C5451A" w:rsidP="00D03A58">
      <w:pPr>
        <w:pStyle w:val="NormalWeb"/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8" w:color="C00000"/>
        </w:pBdr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 w:rsidRPr="00A62617">
        <w:rPr>
          <w:rFonts w:ascii="Tahoma" w:hAnsi="Tahoma" w:cs="Tahoma"/>
          <w:sz w:val="22"/>
          <w:szCs w:val="22"/>
        </w:rPr>
        <w:t xml:space="preserve">Contact session 1 : Rutger de Wit - </w:t>
      </w:r>
      <w:hyperlink r:id="rId15" w:history="1">
        <w:r w:rsidR="009A567E" w:rsidRPr="00A62617">
          <w:rPr>
            <w:rStyle w:val="Lienhypertexte"/>
            <w:rFonts w:ascii="Tahoma" w:hAnsi="Tahoma" w:cs="Tahoma"/>
            <w:sz w:val="22"/>
            <w:szCs w:val="22"/>
          </w:rPr>
          <w:t>rutger.de-wit@umontpellier.fr</w:t>
        </w:r>
      </w:hyperlink>
    </w:p>
    <w:p w14:paraId="46A8421F" w14:textId="1EE219A1" w:rsidR="00C5451A" w:rsidRPr="00A62617" w:rsidRDefault="00C5451A" w:rsidP="00D03A58">
      <w:pPr>
        <w:pStyle w:val="NormalWeb"/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8" w:color="C00000"/>
        </w:pBdr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 w:rsidRPr="00A62617">
        <w:rPr>
          <w:rFonts w:ascii="Tahoma" w:hAnsi="Tahoma" w:cs="Tahoma"/>
          <w:sz w:val="22"/>
          <w:szCs w:val="22"/>
        </w:rPr>
        <w:t xml:space="preserve">Contact session 2 : Sophie Boutin - </w:t>
      </w:r>
      <w:hyperlink r:id="rId16" w:history="1">
        <w:r w:rsidRPr="00A62617">
          <w:rPr>
            <w:rStyle w:val="Lienhypertexte"/>
            <w:rFonts w:ascii="Tahoma" w:hAnsi="Tahoma" w:cs="Tahoma"/>
            <w:sz w:val="22"/>
            <w:szCs w:val="22"/>
          </w:rPr>
          <w:t>solutionsfondeesurlanature@umontpellier.fr</w:t>
        </w:r>
      </w:hyperlink>
    </w:p>
    <w:p w14:paraId="4CE54124" w14:textId="056F3EA7" w:rsidR="00D03A58" w:rsidRPr="00A62617" w:rsidRDefault="002C09AE" w:rsidP="00D03A58">
      <w:pPr>
        <w:pStyle w:val="NormalWeb"/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8" w:color="C00000"/>
        </w:pBdr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Site internet : </w:t>
      </w:r>
      <w:r w:rsidR="00D03A58" w:rsidRPr="00A62617">
        <w:rPr>
          <w:rFonts w:ascii="Tahoma" w:hAnsi="Tahoma" w:cs="Tahoma"/>
          <w:sz w:val="22"/>
          <w:szCs w:val="22"/>
        </w:rPr>
        <w:t>www.labex-cemeb.org</w:t>
      </w:r>
    </w:p>
    <w:sectPr w:rsidR="00D03A58" w:rsidRPr="00A62617" w:rsidSect="00D03A58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0CD98F" w16cid:durableId="2614190E"/>
  <w16cid:commentId w16cid:paraId="3065EC25" w16cid:durableId="2614190F"/>
  <w16cid:commentId w16cid:paraId="34D8BD93" w16cid:durableId="26141910"/>
  <w16cid:commentId w16cid:paraId="5E87FC16" w16cid:durableId="26141911"/>
  <w16cid:commentId w16cid:paraId="0870D249" w16cid:durableId="26141912"/>
  <w16cid:commentId w16cid:paraId="4F5278A1" w16cid:durableId="261419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5DD68" w14:textId="77777777" w:rsidR="00DF2912" w:rsidRDefault="00DF2912" w:rsidP="0068744D">
      <w:pPr>
        <w:spacing w:after="0" w:line="240" w:lineRule="auto"/>
      </w:pPr>
      <w:r>
        <w:separator/>
      </w:r>
    </w:p>
  </w:endnote>
  <w:endnote w:type="continuationSeparator" w:id="0">
    <w:p w14:paraId="425B5939" w14:textId="77777777" w:rsidR="00DF2912" w:rsidRDefault="00DF2912" w:rsidP="0068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E18E2" w14:textId="77777777" w:rsidR="00DF2912" w:rsidRDefault="00DF2912" w:rsidP="0068744D">
      <w:pPr>
        <w:spacing w:after="0" w:line="240" w:lineRule="auto"/>
      </w:pPr>
      <w:r>
        <w:separator/>
      </w:r>
    </w:p>
  </w:footnote>
  <w:footnote w:type="continuationSeparator" w:id="0">
    <w:p w14:paraId="4D05D030" w14:textId="77777777" w:rsidR="00DF2912" w:rsidRDefault="00DF2912" w:rsidP="00687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0527"/>
    <w:multiLevelType w:val="multilevel"/>
    <w:tmpl w:val="CD0A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526F3"/>
    <w:multiLevelType w:val="multilevel"/>
    <w:tmpl w:val="F66A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C6DEA"/>
    <w:multiLevelType w:val="multilevel"/>
    <w:tmpl w:val="FDFC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91E6A"/>
    <w:multiLevelType w:val="multilevel"/>
    <w:tmpl w:val="103A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DA5FC2"/>
    <w:multiLevelType w:val="hybridMultilevel"/>
    <w:tmpl w:val="8C168FE8"/>
    <w:lvl w:ilvl="0" w:tplc="14AC87C2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54F97"/>
    <w:multiLevelType w:val="hybridMultilevel"/>
    <w:tmpl w:val="E6EEBBBE"/>
    <w:lvl w:ilvl="0" w:tplc="896A372C">
      <w:start w:val="3"/>
      <w:numFmt w:val="decimal"/>
      <w:lvlText w:val="%1"/>
      <w:lvlJc w:val="left"/>
      <w:pPr>
        <w:ind w:left="720" w:hanging="360"/>
      </w:pPr>
      <w:rPr>
        <w:rFonts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54848"/>
    <w:multiLevelType w:val="hybridMultilevel"/>
    <w:tmpl w:val="6628AC1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C004070"/>
    <w:multiLevelType w:val="hybridMultilevel"/>
    <w:tmpl w:val="EEE20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60C7A"/>
    <w:multiLevelType w:val="hybridMultilevel"/>
    <w:tmpl w:val="EE18A3C8"/>
    <w:lvl w:ilvl="0" w:tplc="BAC6F0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E415B"/>
    <w:multiLevelType w:val="hybridMultilevel"/>
    <w:tmpl w:val="65FA9688"/>
    <w:lvl w:ilvl="0" w:tplc="143C9F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04AF3"/>
    <w:multiLevelType w:val="hybridMultilevel"/>
    <w:tmpl w:val="4168BCFC"/>
    <w:lvl w:ilvl="0" w:tplc="040C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E560C"/>
    <w:multiLevelType w:val="multilevel"/>
    <w:tmpl w:val="8040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2850ED"/>
    <w:multiLevelType w:val="multilevel"/>
    <w:tmpl w:val="BA00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6E4FD6"/>
    <w:multiLevelType w:val="multilevel"/>
    <w:tmpl w:val="F144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5C6172"/>
    <w:multiLevelType w:val="hybridMultilevel"/>
    <w:tmpl w:val="CE22724A"/>
    <w:lvl w:ilvl="0" w:tplc="FA423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25725"/>
    <w:multiLevelType w:val="hybridMultilevel"/>
    <w:tmpl w:val="EEE20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366F7"/>
    <w:multiLevelType w:val="multilevel"/>
    <w:tmpl w:val="C018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DD0102"/>
    <w:multiLevelType w:val="hybridMultilevel"/>
    <w:tmpl w:val="E49E38A0"/>
    <w:lvl w:ilvl="0" w:tplc="03342F02">
      <w:start w:val="1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C394E78"/>
    <w:multiLevelType w:val="multilevel"/>
    <w:tmpl w:val="3522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1D139A"/>
    <w:multiLevelType w:val="hybridMultilevel"/>
    <w:tmpl w:val="7F429A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C75C8"/>
    <w:multiLevelType w:val="hybridMultilevel"/>
    <w:tmpl w:val="0F2C9102"/>
    <w:lvl w:ilvl="0" w:tplc="8C9CA7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523ED"/>
    <w:multiLevelType w:val="hybridMultilevel"/>
    <w:tmpl w:val="EEE20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03E5F"/>
    <w:multiLevelType w:val="multilevel"/>
    <w:tmpl w:val="E3F0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101D6F"/>
    <w:multiLevelType w:val="hybridMultilevel"/>
    <w:tmpl w:val="EE18A3C8"/>
    <w:lvl w:ilvl="0" w:tplc="BAC6F0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A6244"/>
    <w:multiLevelType w:val="hybridMultilevel"/>
    <w:tmpl w:val="DA7AF69A"/>
    <w:lvl w:ilvl="0" w:tplc="5C5485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B74E5"/>
    <w:multiLevelType w:val="hybridMultilevel"/>
    <w:tmpl w:val="9D50AD9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0"/>
  </w:num>
  <w:num w:numId="4">
    <w:abstractNumId w:val="13"/>
  </w:num>
  <w:num w:numId="5">
    <w:abstractNumId w:val="16"/>
  </w:num>
  <w:num w:numId="6">
    <w:abstractNumId w:val="9"/>
  </w:num>
  <w:num w:numId="7">
    <w:abstractNumId w:val="21"/>
  </w:num>
  <w:num w:numId="8">
    <w:abstractNumId w:val="7"/>
  </w:num>
  <w:num w:numId="9">
    <w:abstractNumId w:val="15"/>
  </w:num>
  <w:num w:numId="10">
    <w:abstractNumId w:val="24"/>
  </w:num>
  <w:num w:numId="11">
    <w:abstractNumId w:val="23"/>
  </w:num>
  <w:num w:numId="12">
    <w:abstractNumId w:val="8"/>
  </w:num>
  <w:num w:numId="13">
    <w:abstractNumId w:val="5"/>
  </w:num>
  <w:num w:numId="14">
    <w:abstractNumId w:val="3"/>
  </w:num>
  <w:num w:numId="15">
    <w:abstractNumId w:val="1"/>
  </w:num>
  <w:num w:numId="16">
    <w:abstractNumId w:val="0"/>
  </w:num>
  <w:num w:numId="17">
    <w:abstractNumId w:val="11"/>
  </w:num>
  <w:num w:numId="18">
    <w:abstractNumId w:val="2"/>
  </w:num>
  <w:num w:numId="19">
    <w:abstractNumId w:val="12"/>
  </w:num>
  <w:num w:numId="20">
    <w:abstractNumId w:val="18"/>
  </w:num>
  <w:num w:numId="21">
    <w:abstractNumId w:val="22"/>
  </w:num>
  <w:num w:numId="22">
    <w:abstractNumId w:val="14"/>
  </w:num>
  <w:num w:numId="23">
    <w:abstractNumId w:val="19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B5"/>
    <w:rsid w:val="0000653F"/>
    <w:rsid w:val="00007087"/>
    <w:rsid w:val="00014F91"/>
    <w:rsid w:val="00017CB0"/>
    <w:rsid w:val="000222D7"/>
    <w:rsid w:val="00022976"/>
    <w:rsid w:val="0003283B"/>
    <w:rsid w:val="00034541"/>
    <w:rsid w:val="00065BF3"/>
    <w:rsid w:val="000775DB"/>
    <w:rsid w:val="00086BE7"/>
    <w:rsid w:val="00094154"/>
    <w:rsid w:val="000963D5"/>
    <w:rsid w:val="000A454D"/>
    <w:rsid w:val="000B2BA6"/>
    <w:rsid w:val="000B5191"/>
    <w:rsid w:val="000D32D7"/>
    <w:rsid w:val="000E1194"/>
    <w:rsid w:val="000E135B"/>
    <w:rsid w:val="000F2221"/>
    <w:rsid w:val="000F71AB"/>
    <w:rsid w:val="001112C1"/>
    <w:rsid w:val="00117C2E"/>
    <w:rsid w:val="00147B75"/>
    <w:rsid w:val="0015309C"/>
    <w:rsid w:val="001615FE"/>
    <w:rsid w:val="00164EDD"/>
    <w:rsid w:val="00176E41"/>
    <w:rsid w:val="00190787"/>
    <w:rsid w:val="001A0677"/>
    <w:rsid w:val="001A2EA9"/>
    <w:rsid w:val="001A5B26"/>
    <w:rsid w:val="001B3F86"/>
    <w:rsid w:val="001C1D0C"/>
    <w:rsid w:val="001C7BFD"/>
    <w:rsid w:val="001D25E2"/>
    <w:rsid w:val="001D42B5"/>
    <w:rsid w:val="001E1512"/>
    <w:rsid w:val="002010C6"/>
    <w:rsid w:val="0023267D"/>
    <w:rsid w:val="00240055"/>
    <w:rsid w:val="002650E4"/>
    <w:rsid w:val="00275EF8"/>
    <w:rsid w:val="00281653"/>
    <w:rsid w:val="00296144"/>
    <w:rsid w:val="00296596"/>
    <w:rsid w:val="002A6E62"/>
    <w:rsid w:val="002C09AE"/>
    <w:rsid w:val="002C5BC2"/>
    <w:rsid w:val="002D4DA8"/>
    <w:rsid w:val="002E0804"/>
    <w:rsid w:val="002E41DB"/>
    <w:rsid w:val="002F56D6"/>
    <w:rsid w:val="00304F35"/>
    <w:rsid w:val="0030672A"/>
    <w:rsid w:val="0031376B"/>
    <w:rsid w:val="00336486"/>
    <w:rsid w:val="00341E2C"/>
    <w:rsid w:val="00351810"/>
    <w:rsid w:val="003609CC"/>
    <w:rsid w:val="00365B06"/>
    <w:rsid w:val="00375F49"/>
    <w:rsid w:val="00380849"/>
    <w:rsid w:val="00392140"/>
    <w:rsid w:val="0039688A"/>
    <w:rsid w:val="003B0281"/>
    <w:rsid w:val="003B26FF"/>
    <w:rsid w:val="003B44FE"/>
    <w:rsid w:val="003B78D9"/>
    <w:rsid w:val="003C740D"/>
    <w:rsid w:val="003E3EBE"/>
    <w:rsid w:val="003E6844"/>
    <w:rsid w:val="003F067E"/>
    <w:rsid w:val="00401DF8"/>
    <w:rsid w:val="00410CBA"/>
    <w:rsid w:val="00411FE9"/>
    <w:rsid w:val="00416867"/>
    <w:rsid w:val="00424E57"/>
    <w:rsid w:val="00437655"/>
    <w:rsid w:val="00462FB1"/>
    <w:rsid w:val="00467421"/>
    <w:rsid w:val="004824D7"/>
    <w:rsid w:val="00492A5B"/>
    <w:rsid w:val="004B717A"/>
    <w:rsid w:val="004C1A52"/>
    <w:rsid w:val="004C258B"/>
    <w:rsid w:val="004D04B9"/>
    <w:rsid w:val="004D56F6"/>
    <w:rsid w:val="004E0C76"/>
    <w:rsid w:val="004E7829"/>
    <w:rsid w:val="004F658C"/>
    <w:rsid w:val="004F7F93"/>
    <w:rsid w:val="00500334"/>
    <w:rsid w:val="00514E0D"/>
    <w:rsid w:val="00527913"/>
    <w:rsid w:val="00542422"/>
    <w:rsid w:val="005509E7"/>
    <w:rsid w:val="00551E64"/>
    <w:rsid w:val="00553912"/>
    <w:rsid w:val="0055574C"/>
    <w:rsid w:val="005667F4"/>
    <w:rsid w:val="0057669F"/>
    <w:rsid w:val="005860D7"/>
    <w:rsid w:val="00586FBE"/>
    <w:rsid w:val="005C0F6E"/>
    <w:rsid w:val="005C5432"/>
    <w:rsid w:val="005D5510"/>
    <w:rsid w:val="005E695A"/>
    <w:rsid w:val="006035E7"/>
    <w:rsid w:val="00622C7A"/>
    <w:rsid w:val="00625678"/>
    <w:rsid w:val="00627255"/>
    <w:rsid w:val="006320F8"/>
    <w:rsid w:val="006321FB"/>
    <w:rsid w:val="00632965"/>
    <w:rsid w:val="00635F8C"/>
    <w:rsid w:val="00640519"/>
    <w:rsid w:val="00645CC4"/>
    <w:rsid w:val="00645E0B"/>
    <w:rsid w:val="006538ED"/>
    <w:rsid w:val="00660FD8"/>
    <w:rsid w:val="0068744D"/>
    <w:rsid w:val="006A6DCC"/>
    <w:rsid w:val="006B2D4D"/>
    <w:rsid w:val="006D13B0"/>
    <w:rsid w:val="006F5AF9"/>
    <w:rsid w:val="0071163E"/>
    <w:rsid w:val="007328E4"/>
    <w:rsid w:val="007501BE"/>
    <w:rsid w:val="0075571D"/>
    <w:rsid w:val="00773FA4"/>
    <w:rsid w:val="00774515"/>
    <w:rsid w:val="00775025"/>
    <w:rsid w:val="0077602C"/>
    <w:rsid w:val="007A4FBC"/>
    <w:rsid w:val="007A5976"/>
    <w:rsid w:val="007B3028"/>
    <w:rsid w:val="007D2BD5"/>
    <w:rsid w:val="007D721D"/>
    <w:rsid w:val="007E4282"/>
    <w:rsid w:val="007F1B4E"/>
    <w:rsid w:val="008023C1"/>
    <w:rsid w:val="0080351D"/>
    <w:rsid w:val="008153CA"/>
    <w:rsid w:val="0082486E"/>
    <w:rsid w:val="00827DDB"/>
    <w:rsid w:val="0083390A"/>
    <w:rsid w:val="00846816"/>
    <w:rsid w:val="008510B8"/>
    <w:rsid w:val="008635B4"/>
    <w:rsid w:val="00874E5B"/>
    <w:rsid w:val="008B4B5E"/>
    <w:rsid w:val="008B4BD7"/>
    <w:rsid w:val="008B7598"/>
    <w:rsid w:val="008C296E"/>
    <w:rsid w:val="008C3A6A"/>
    <w:rsid w:val="008C7576"/>
    <w:rsid w:val="008D2224"/>
    <w:rsid w:val="008D2EAC"/>
    <w:rsid w:val="008E3E28"/>
    <w:rsid w:val="008F2875"/>
    <w:rsid w:val="0090346F"/>
    <w:rsid w:val="00904397"/>
    <w:rsid w:val="00923F8B"/>
    <w:rsid w:val="00931053"/>
    <w:rsid w:val="009370FD"/>
    <w:rsid w:val="009427C0"/>
    <w:rsid w:val="00944BF4"/>
    <w:rsid w:val="009553FC"/>
    <w:rsid w:val="00965BD2"/>
    <w:rsid w:val="009934B1"/>
    <w:rsid w:val="009A567E"/>
    <w:rsid w:val="009A57B6"/>
    <w:rsid w:val="009C434C"/>
    <w:rsid w:val="009C54A8"/>
    <w:rsid w:val="009C73A7"/>
    <w:rsid w:val="009D50D7"/>
    <w:rsid w:val="00A03334"/>
    <w:rsid w:val="00A03B06"/>
    <w:rsid w:val="00A0675D"/>
    <w:rsid w:val="00A07863"/>
    <w:rsid w:val="00A40DE5"/>
    <w:rsid w:val="00A46DBB"/>
    <w:rsid w:val="00A56839"/>
    <w:rsid w:val="00A62617"/>
    <w:rsid w:val="00A77C51"/>
    <w:rsid w:val="00A80CD6"/>
    <w:rsid w:val="00A8664F"/>
    <w:rsid w:val="00A90BE8"/>
    <w:rsid w:val="00A94C21"/>
    <w:rsid w:val="00AB5366"/>
    <w:rsid w:val="00AB6184"/>
    <w:rsid w:val="00AB72E6"/>
    <w:rsid w:val="00AC2F99"/>
    <w:rsid w:val="00AC7A9F"/>
    <w:rsid w:val="00AE0450"/>
    <w:rsid w:val="00AF6F09"/>
    <w:rsid w:val="00B073F7"/>
    <w:rsid w:val="00B13A46"/>
    <w:rsid w:val="00B17EA7"/>
    <w:rsid w:val="00B26351"/>
    <w:rsid w:val="00B26727"/>
    <w:rsid w:val="00B27F64"/>
    <w:rsid w:val="00B40CDC"/>
    <w:rsid w:val="00B57AAA"/>
    <w:rsid w:val="00B62D4C"/>
    <w:rsid w:val="00B70141"/>
    <w:rsid w:val="00B97770"/>
    <w:rsid w:val="00BA5523"/>
    <w:rsid w:val="00BA60C2"/>
    <w:rsid w:val="00BC5D02"/>
    <w:rsid w:val="00BE3E06"/>
    <w:rsid w:val="00BF0471"/>
    <w:rsid w:val="00C02A35"/>
    <w:rsid w:val="00C078EC"/>
    <w:rsid w:val="00C132C3"/>
    <w:rsid w:val="00C24469"/>
    <w:rsid w:val="00C25F8A"/>
    <w:rsid w:val="00C36AA0"/>
    <w:rsid w:val="00C4647E"/>
    <w:rsid w:val="00C47236"/>
    <w:rsid w:val="00C5451A"/>
    <w:rsid w:val="00C7304D"/>
    <w:rsid w:val="00C76063"/>
    <w:rsid w:val="00C76AF4"/>
    <w:rsid w:val="00C76E97"/>
    <w:rsid w:val="00C81396"/>
    <w:rsid w:val="00C9354C"/>
    <w:rsid w:val="00C95F42"/>
    <w:rsid w:val="00C96ABC"/>
    <w:rsid w:val="00C97842"/>
    <w:rsid w:val="00CB2096"/>
    <w:rsid w:val="00CB32AB"/>
    <w:rsid w:val="00CB6021"/>
    <w:rsid w:val="00CC093F"/>
    <w:rsid w:val="00CD1616"/>
    <w:rsid w:val="00CE4DD4"/>
    <w:rsid w:val="00CF4E7E"/>
    <w:rsid w:val="00D00C09"/>
    <w:rsid w:val="00D03A58"/>
    <w:rsid w:val="00D15D21"/>
    <w:rsid w:val="00D36388"/>
    <w:rsid w:val="00D41041"/>
    <w:rsid w:val="00D43870"/>
    <w:rsid w:val="00D5237E"/>
    <w:rsid w:val="00D52A3B"/>
    <w:rsid w:val="00D717D6"/>
    <w:rsid w:val="00D853D1"/>
    <w:rsid w:val="00D97CCC"/>
    <w:rsid w:val="00DA2E46"/>
    <w:rsid w:val="00DA4056"/>
    <w:rsid w:val="00DA53E5"/>
    <w:rsid w:val="00DB0B2A"/>
    <w:rsid w:val="00DB262F"/>
    <w:rsid w:val="00DB3E11"/>
    <w:rsid w:val="00DB4270"/>
    <w:rsid w:val="00DC7754"/>
    <w:rsid w:val="00DD5DD2"/>
    <w:rsid w:val="00DE34A6"/>
    <w:rsid w:val="00DE4EDB"/>
    <w:rsid w:val="00DE5ECB"/>
    <w:rsid w:val="00DF2834"/>
    <w:rsid w:val="00DF2912"/>
    <w:rsid w:val="00DF6622"/>
    <w:rsid w:val="00E044D3"/>
    <w:rsid w:val="00E1375C"/>
    <w:rsid w:val="00E15775"/>
    <w:rsid w:val="00E15A07"/>
    <w:rsid w:val="00E23276"/>
    <w:rsid w:val="00E2590F"/>
    <w:rsid w:val="00E30612"/>
    <w:rsid w:val="00E32686"/>
    <w:rsid w:val="00E442BE"/>
    <w:rsid w:val="00E46FD8"/>
    <w:rsid w:val="00E51D83"/>
    <w:rsid w:val="00E93680"/>
    <w:rsid w:val="00EA1F8D"/>
    <w:rsid w:val="00EA67D0"/>
    <w:rsid w:val="00EA73C5"/>
    <w:rsid w:val="00EA7DED"/>
    <w:rsid w:val="00EB09DF"/>
    <w:rsid w:val="00ED3994"/>
    <w:rsid w:val="00EF184C"/>
    <w:rsid w:val="00EF1E0E"/>
    <w:rsid w:val="00EF7B22"/>
    <w:rsid w:val="00F14A8A"/>
    <w:rsid w:val="00F21CDB"/>
    <w:rsid w:val="00F25ACB"/>
    <w:rsid w:val="00F41EEB"/>
    <w:rsid w:val="00F51C45"/>
    <w:rsid w:val="00F7115F"/>
    <w:rsid w:val="00F74733"/>
    <w:rsid w:val="00F80055"/>
    <w:rsid w:val="00F84E51"/>
    <w:rsid w:val="00F92E96"/>
    <w:rsid w:val="00FC6FAE"/>
    <w:rsid w:val="00FD253E"/>
    <w:rsid w:val="00FD2F6B"/>
    <w:rsid w:val="00FD45CC"/>
    <w:rsid w:val="00FE5333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EAD21"/>
  <w15:docId w15:val="{054E46F8-828E-4CF3-985C-E94068B2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E5E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35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5">
    <w:name w:val="heading 5"/>
    <w:basedOn w:val="Normal"/>
    <w:link w:val="Titre5Car"/>
    <w:uiPriority w:val="9"/>
    <w:qFormat/>
    <w:rsid w:val="00AB72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E3E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97770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DA53E5"/>
    <w:rPr>
      <w:b/>
      <w:bCs/>
    </w:rPr>
  </w:style>
  <w:style w:type="character" w:customStyle="1" w:styleId="identitycard-content">
    <w:name w:val="identitycard-content"/>
    <w:basedOn w:val="Policepardfaut"/>
    <w:rsid w:val="006035E7"/>
  </w:style>
  <w:style w:type="character" w:customStyle="1" w:styleId="hidden">
    <w:name w:val="hidden"/>
    <w:basedOn w:val="Policepardfaut"/>
    <w:rsid w:val="006035E7"/>
  </w:style>
  <w:style w:type="character" w:customStyle="1" w:styleId="identitycard-ref">
    <w:name w:val="identitycard-ref"/>
    <w:basedOn w:val="Policepardfaut"/>
    <w:rsid w:val="006035E7"/>
  </w:style>
  <w:style w:type="character" w:customStyle="1" w:styleId="Titre5Car">
    <w:name w:val="Titre 5 Car"/>
    <w:basedOn w:val="Policepardfaut"/>
    <w:link w:val="Titre5"/>
    <w:uiPriority w:val="9"/>
    <w:rsid w:val="00AB72E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me">
    <w:name w:val="time"/>
    <w:basedOn w:val="Policepardfaut"/>
    <w:rsid w:val="00AB72E6"/>
  </w:style>
  <w:style w:type="paragraph" w:styleId="NormalWeb">
    <w:name w:val="Normal (Web)"/>
    <w:basedOn w:val="Normal"/>
    <w:uiPriority w:val="99"/>
    <w:unhideWhenUsed/>
    <w:rsid w:val="00AB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B72E6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DE5E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744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744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8744D"/>
    <w:rPr>
      <w:vertAlign w:val="superscript"/>
    </w:rPr>
  </w:style>
  <w:style w:type="character" w:customStyle="1" w:styleId="s1">
    <w:name w:val="s1"/>
    <w:basedOn w:val="Policepardfaut"/>
    <w:rsid w:val="0068744D"/>
  </w:style>
  <w:style w:type="paragraph" w:styleId="En-tte">
    <w:name w:val="header"/>
    <w:basedOn w:val="Normal"/>
    <w:link w:val="En-tteCar"/>
    <w:uiPriority w:val="99"/>
    <w:unhideWhenUsed/>
    <w:rsid w:val="006D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13B0"/>
  </w:style>
  <w:style w:type="paragraph" w:styleId="Pieddepage">
    <w:name w:val="footer"/>
    <w:basedOn w:val="Normal"/>
    <w:link w:val="PieddepageCar"/>
    <w:uiPriority w:val="99"/>
    <w:unhideWhenUsed/>
    <w:rsid w:val="006D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13B0"/>
  </w:style>
  <w:style w:type="paragraph" w:styleId="Textedebulles">
    <w:name w:val="Balloon Text"/>
    <w:basedOn w:val="Normal"/>
    <w:link w:val="TextedebullesCar"/>
    <w:uiPriority w:val="99"/>
    <w:semiHidden/>
    <w:unhideWhenUsed/>
    <w:rsid w:val="008B7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598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9D50D7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C935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5766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66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669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66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669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730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9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3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5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8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21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1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1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0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29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50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11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8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4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9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7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5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0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6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2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6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2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8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olutionsfondeesurlanature@umontpellier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rutger.de-wit@umontpellier.fr" TargetMode="External"/><Relationship Id="rId10" Type="http://schemas.openxmlformats.org/officeDocument/2006/relationships/hyperlink" Target="https://biodivoc.edu.umontpellier.fr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solutionsfondeesurlanature@umontpellier.fr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91461-E292-4239-B92F-6B599D5E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Montpellier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sophie.boutin@umontpellier.fr</dc:creator>
  <cp:keywords/>
  <dc:description/>
  <cp:lastModifiedBy>sophie.boutin@umontpellier.fr</cp:lastModifiedBy>
  <cp:revision>64</cp:revision>
  <cp:lastPrinted>2022-03-24T09:58:00Z</cp:lastPrinted>
  <dcterms:created xsi:type="dcterms:W3CDTF">2022-04-28T08:48:00Z</dcterms:created>
  <dcterms:modified xsi:type="dcterms:W3CDTF">2022-04-28T10:30:00Z</dcterms:modified>
</cp:coreProperties>
</file>